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86" w:rsidRDefault="00D45D86" w:rsidP="00602A0B">
      <w:pPr>
        <w:jc w:val="center"/>
        <w:rPr>
          <w:rFonts w:ascii="Times New Roman" w:hAnsi="Times New Roman"/>
          <w:b/>
          <w:sz w:val="28"/>
          <w:szCs w:val="28"/>
          <w:lang w:val="fr-FR"/>
        </w:rPr>
      </w:pPr>
      <w:r w:rsidRPr="004F73E5">
        <w:rPr>
          <w:rFonts w:ascii="Times New Roman" w:hAnsi="Times New Roman"/>
          <w:b/>
          <w:sz w:val="28"/>
          <w:szCs w:val="28"/>
          <w:lang w:val="fr-FR"/>
        </w:rPr>
        <w:t>FAKTOR-FAKTOR YANG MEMPENGARUHI STRES KELUARGA DALAM MERAWAT PENDERITA KANKER SERVIKS</w:t>
      </w:r>
    </w:p>
    <w:p w:rsidR="00602A0B" w:rsidRPr="00602A0B" w:rsidRDefault="00602A0B" w:rsidP="00602A0B">
      <w:pPr>
        <w:jc w:val="center"/>
        <w:rPr>
          <w:rFonts w:ascii="Times New Roman" w:hAnsi="Times New Roman"/>
          <w:b/>
          <w:sz w:val="28"/>
          <w:szCs w:val="28"/>
          <w:lang w:val="fr-FR"/>
        </w:rPr>
      </w:pPr>
    </w:p>
    <w:p w:rsidR="00D45D86" w:rsidRPr="004F73E5" w:rsidRDefault="00D45D86" w:rsidP="00602A0B">
      <w:pPr>
        <w:jc w:val="center"/>
        <w:rPr>
          <w:rFonts w:ascii="Times New Roman" w:hAnsi="Times New Roman"/>
          <w:b/>
          <w:sz w:val="20"/>
          <w:szCs w:val="20"/>
          <w:vertAlign w:val="superscript"/>
          <w:lang w:val="en-GB"/>
        </w:rPr>
      </w:pPr>
      <w:r w:rsidRPr="004F73E5">
        <w:rPr>
          <w:rFonts w:ascii="Times New Roman" w:hAnsi="Times New Roman"/>
          <w:b/>
          <w:sz w:val="24"/>
          <w:szCs w:val="24"/>
          <w:lang w:val="en-GB"/>
        </w:rPr>
        <w:t xml:space="preserve"> </w:t>
      </w:r>
      <w:r w:rsidRPr="004F73E5">
        <w:rPr>
          <w:rFonts w:ascii="Times New Roman" w:hAnsi="Times New Roman"/>
          <w:b/>
          <w:sz w:val="20"/>
          <w:szCs w:val="20"/>
          <w:lang w:val="en-GB"/>
        </w:rPr>
        <w:t>Sri Dewi Zalmi</w:t>
      </w:r>
      <w:r w:rsidRPr="004F73E5">
        <w:rPr>
          <w:rFonts w:ascii="Times New Roman" w:hAnsi="Times New Roman"/>
          <w:b/>
          <w:sz w:val="20"/>
          <w:szCs w:val="20"/>
          <w:vertAlign w:val="superscript"/>
          <w:lang w:val="en-GB"/>
        </w:rPr>
        <w:t>1</w:t>
      </w:r>
      <w:r w:rsidRPr="004F73E5">
        <w:rPr>
          <w:rFonts w:ascii="Times New Roman" w:hAnsi="Times New Roman"/>
          <w:b/>
          <w:sz w:val="20"/>
          <w:szCs w:val="20"/>
          <w:lang w:val="en-GB"/>
        </w:rPr>
        <w:t>, Yulia Irvani Dewi, Jumaini</w:t>
      </w:r>
      <w:r w:rsidRPr="004F73E5">
        <w:rPr>
          <w:rFonts w:ascii="Times New Roman" w:hAnsi="Times New Roman"/>
          <w:b/>
          <w:sz w:val="20"/>
          <w:szCs w:val="20"/>
          <w:vertAlign w:val="superscript"/>
          <w:lang w:val="en-GB"/>
        </w:rPr>
        <w:t>3</w:t>
      </w:r>
    </w:p>
    <w:p w:rsidR="002A5DBD" w:rsidRDefault="00D45D86" w:rsidP="00602A0B">
      <w:pPr>
        <w:jc w:val="center"/>
        <w:rPr>
          <w:rFonts w:ascii="Times New Roman" w:hAnsi="Times New Roman"/>
          <w:sz w:val="20"/>
          <w:szCs w:val="20"/>
          <w:lang w:val="en-GB"/>
        </w:rPr>
      </w:pPr>
      <w:r w:rsidRPr="004F73E5">
        <w:rPr>
          <w:rFonts w:ascii="Times New Roman" w:hAnsi="Times New Roman"/>
          <w:sz w:val="20"/>
          <w:szCs w:val="20"/>
          <w:vertAlign w:val="superscript"/>
          <w:lang w:val="en-GB"/>
        </w:rPr>
        <w:t>1</w:t>
      </w:r>
      <w:r w:rsidR="002A5DBD">
        <w:rPr>
          <w:rFonts w:ascii="Times New Roman" w:hAnsi="Times New Roman"/>
          <w:sz w:val="20"/>
          <w:szCs w:val="20"/>
          <w:vertAlign w:val="superscript"/>
          <w:lang w:val="en-GB"/>
        </w:rPr>
        <w:t>,2,3</w:t>
      </w:r>
      <w:r w:rsidRPr="004F73E5">
        <w:rPr>
          <w:rFonts w:ascii="Times New Roman" w:hAnsi="Times New Roman"/>
          <w:sz w:val="20"/>
          <w:szCs w:val="20"/>
          <w:lang w:val="en-GB"/>
        </w:rPr>
        <w:t>Fkp Universitas Riau</w:t>
      </w:r>
    </w:p>
    <w:p w:rsidR="00D45D86" w:rsidRPr="004F73E5" w:rsidRDefault="00D45D86" w:rsidP="00602A0B">
      <w:pPr>
        <w:jc w:val="center"/>
        <w:rPr>
          <w:rFonts w:ascii="Times New Roman" w:hAnsi="Times New Roman"/>
          <w:sz w:val="20"/>
          <w:szCs w:val="20"/>
          <w:lang w:val="en-GB"/>
        </w:rPr>
      </w:pPr>
      <w:r w:rsidRPr="004F73E5">
        <w:rPr>
          <w:rFonts w:ascii="Times New Roman" w:hAnsi="Times New Roman"/>
          <w:sz w:val="20"/>
          <w:szCs w:val="20"/>
          <w:lang w:val="en-GB"/>
        </w:rPr>
        <w:t xml:space="preserve">Fakultas Keperawatan Universitas Riau Jalan Pattimura No 9 Gedung G Pekanbaru Riau </w:t>
      </w:r>
    </w:p>
    <w:p w:rsidR="00D45D86" w:rsidRPr="004F73E5" w:rsidRDefault="00D45D86" w:rsidP="00602A0B">
      <w:pPr>
        <w:jc w:val="center"/>
        <w:rPr>
          <w:rFonts w:ascii="Times New Roman" w:hAnsi="Times New Roman"/>
          <w:sz w:val="20"/>
          <w:szCs w:val="20"/>
          <w:lang w:val="en-GB"/>
        </w:rPr>
      </w:pPr>
      <w:r w:rsidRPr="004F73E5">
        <w:rPr>
          <w:rFonts w:ascii="Times New Roman" w:hAnsi="Times New Roman"/>
          <w:sz w:val="20"/>
          <w:szCs w:val="20"/>
          <w:lang w:val="en-GB"/>
        </w:rPr>
        <w:t xml:space="preserve">Kode Pos 28131 Indonesia </w:t>
      </w:r>
    </w:p>
    <w:p w:rsidR="00D45D86" w:rsidRPr="004F73E5" w:rsidRDefault="00602A0B" w:rsidP="00602A0B">
      <w:pPr>
        <w:jc w:val="center"/>
        <w:rPr>
          <w:rFonts w:ascii="Times New Roman" w:hAnsi="Times New Roman"/>
          <w:sz w:val="20"/>
          <w:szCs w:val="20"/>
          <w:lang w:val="en-GB"/>
        </w:rPr>
      </w:pPr>
      <w:proofErr w:type="gramStart"/>
      <w:r>
        <w:rPr>
          <w:rFonts w:ascii="Times New Roman" w:hAnsi="Times New Roman"/>
          <w:sz w:val="20"/>
          <w:szCs w:val="20"/>
          <w:lang w:val="en-GB"/>
        </w:rPr>
        <w:t>email :</w:t>
      </w:r>
      <w:proofErr w:type="gramEnd"/>
      <w:r w:rsidR="008A181D">
        <w:rPr>
          <w:rFonts w:ascii="Times New Roman" w:hAnsi="Times New Roman"/>
          <w:sz w:val="20"/>
          <w:szCs w:val="20"/>
          <w:lang w:val="en-GB"/>
        </w:rPr>
        <w:t xml:space="preserve"> </w:t>
      </w:r>
      <w:r w:rsidR="00D45D86" w:rsidRPr="004F73E5">
        <w:rPr>
          <w:rFonts w:ascii="Times New Roman" w:hAnsi="Times New Roman"/>
          <w:sz w:val="20"/>
          <w:szCs w:val="20"/>
          <w:lang w:val="en-GB"/>
        </w:rPr>
        <w:t xml:space="preserve">dewizalmi19@gmail.com </w:t>
      </w:r>
    </w:p>
    <w:p w:rsidR="00D45D86" w:rsidRPr="004F73E5" w:rsidRDefault="00D45D86" w:rsidP="00602A0B">
      <w:pPr>
        <w:jc w:val="center"/>
        <w:rPr>
          <w:rFonts w:ascii="Times New Roman" w:hAnsi="Times New Roman"/>
          <w:b/>
          <w:sz w:val="20"/>
          <w:szCs w:val="20"/>
          <w:lang w:val="en-GB"/>
        </w:rPr>
      </w:pPr>
    </w:p>
    <w:p w:rsidR="00D45D86" w:rsidRPr="004F73E5" w:rsidRDefault="00D45D86" w:rsidP="00602A0B">
      <w:pPr>
        <w:jc w:val="center"/>
        <w:rPr>
          <w:rFonts w:ascii="Times New Roman" w:hAnsi="Times New Roman"/>
          <w:b/>
          <w:sz w:val="22"/>
          <w:lang w:val="sv-SE"/>
        </w:rPr>
      </w:pPr>
      <w:r w:rsidRPr="004F73E5">
        <w:rPr>
          <w:rFonts w:ascii="Times New Roman" w:hAnsi="Times New Roman"/>
          <w:b/>
          <w:sz w:val="22"/>
          <w:lang w:val="sv-SE"/>
        </w:rPr>
        <w:t>Abstrak</w:t>
      </w:r>
    </w:p>
    <w:p w:rsidR="00D45D86" w:rsidRPr="004F73E5" w:rsidRDefault="00D45D86" w:rsidP="00602A0B">
      <w:pPr>
        <w:jc w:val="left"/>
        <w:rPr>
          <w:rFonts w:ascii="Times New Roman" w:hAnsi="Times New Roman"/>
          <w:sz w:val="22"/>
          <w:lang w:val="sv-SE"/>
        </w:rPr>
      </w:pPr>
    </w:p>
    <w:p w:rsidR="00D45D86" w:rsidRPr="00602A0B" w:rsidRDefault="00D45D86" w:rsidP="00602A0B">
      <w:pPr>
        <w:pStyle w:val="ListParagraph"/>
        <w:ind w:leftChars="0" w:left="0"/>
        <w:rPr>
          <w:rFonts w:ascii="Times New Roman" w:hAnsi="Times New Roman"/>
          <w:sz w:val="22"/>
        </w:rPr>
      </w:pPr>
      <w:r w:rsidRPr="00762EB0">
        <w:rPr>
          <w:rFonts w:ascii="Times New Roman" w:hAnsi="Times New Roman"/>
          <w:sz w:val="22"/>
        </w:rPr>
        <w:t xml:space="preserve">Kanker serviks merupakan pembunuh wanita kedua setelah kanker payudara. Kanker serviks berdampak terhadap kehidupan penderita dan keluarganya, salah satu dampak yang dirasakan keluarga adalah stres selama merawat anggota keluarga yang mengalami kanker serviks. Metode yang digunakan dalam penelitian ini adalah </w:t>
      </w:r>
      <w:r w:rsidRPr="00762EB0">
        <w:rPr>
          <w:rFonts w:ascii="Times New Roman" w:hAnsi="Times New Roman"/>
          <w:i/>
          <w:sz w:val="22"/>
        </w:rPr>
        <w:t xml:space="preserve">deskriptif korelasi </w:t>
      </w:r>
      <w:r w:rsidRPr="00762EB0">
        <w:rPr>
          <w:rFonts w:ascii="Times New Roman" w:hAnsi="Times New Roman"/>
          <w:sz w:val="22"/>
        </w:rPr>
        <w:t xml:space="preserve">dengan pendekatan </w:t>
      </w:r>
      <w:r w:rsidRPr="00762EB0">
        <w:rPr>
          <w:rFonts w:ascii="Times New Roman" w:hAnsi="Times New Roman"/>
          <w:i/>
          <w:sz w:val="22"/>
        </w:rPr>
        <w:t>crossectional</w:t>
      </w:r>
      <w:r w:rsidRPr="00762EB0">
        <w:rPr>
          <w:rFonts w:ascii="Times New Roman" w:hAnsi="Times New Roman"/>
          <w:sz w:val="22"/>
        </w:rPr>
        <w:t xml:space="preserve">. Sampel penelitian ini berjumlah 53 responden yang diambil berdasarkan teknik </w:t>
      </w:r>
      <w:r w:rsidRPr="00762EB0">
        <w:rPr>
          <w:rFonts w:ascii="Times New Roman" w:hAnsi="Times New Roman"/>
          <w:i/>
          <w:sz w:val="22"/>
        </w:rPr>
        <w:t>accidental sampling</w:t>
      </w:r>
      <w:r w:rsidRPr="00762EB0">
        <w:rPr>
          <w:rFonts w:ascii="Times New Roman" w:hAnsi="Times New Roman"/>
          <w:sz w:val="22"/>
        </w:rPr>
        <w:t xml:space="preserve">. Alat ukur yang digunakan dalam penelitian ini adalah kuesioner yang telah dilakukan uji validitas dan reliabilitas. Analisis yang digunakan adalah analisis univariat dan bivariat menggunakan uji </w:t>
      </w:r>
      <w:r w:rsidRPr="00762EB0">
        <w:rPr>
          <w:rFonts w:ascii="Times New Roman" w:hAnsi="Times New Roman"/>
          <w:i/>
          <w:sz w:val="22"/>
        </w:rPr>
        <w:t>Chi-square</w:t>
      </w:r>
      <w:r w:rsidRPr="00762EB0">
        <w:rPr>
          <w:rFonts w:ascii="Times New Roman" w:hAnsi="Times New Roman"/>
          <w:sz w:val="22"/>
        </w:rPr>
        <w:t xml:space="preserve">. Hasil analisis bivariat menunjukkan tidak terdapat hubungan antara pengetahuan keluarga dalam merawat penderita kanker serviks </w:t>
      </w:r>
      <w:r w:rsidRPr="00762EB0">
        <w:rPr>
          <w:rFonts w:ascii="Times New Roman" w:hAnsi="Times New Roman"/>
          <w:i/>
          <w:sz w:val="22"/>
        </w:rPr>
        <w:t xml:space="preserve">p value </w:t>
      </w:r>
      <w:r w:rsidR="008A181D">
        <w:rPr>
          <w:rFonts w:ascii="Times New Roman" w:hAnsi="Times New Roman"/>
          <w:sz w:val="22"/>
        </w:rPr>
        <w:t xml:space="preserve">(0,491) &gt; α (0,05) </w:t>
      </w:r>
      <w:r w:rsidRPr="00762EB0">
        <w:rPr>
          <w:rFonts w:ascii="Times New Roman" w:hAnsi="Times New Roman"/>
          <w:sz w:val="22"/>
        </w:rPr>
        <w:t xml:space="preserve">dan terdapat hubungan antara persepsi kelarga terhadap penyakit </w:t>
      </w:r>
      <w:r w:rsidRPr="00762EB0">
        <w:rPr>
          <w:rFonts w:ascii="Times New Roman" w:hAnsi="Times New Roman"/>
          <w:i/>
          <w:sz w:val="22"/>
        </w:rPr>
        <w:t xml:space="preserve">p value </w:t>
      </w:r>
      <w:r w:rsidRPr="00762EB0">
        <w:rPr>
          <w:rFonts w:ascii="Times New Roman" w:hAnsi="Times New Roman"/>
          <w:sz w:val="22"/>
        </w:rPr>
        <w:t xml:space="preserve">(0,000) &lt; α (0,05), biaya perawatan </w:t>
      </w:r>
      <w:r w:rsidRPr="00762EB0">
        <w:rPr>
          <w:rFonts w:ascii="Times New Roman" w:hAnsi="Times New Roman"/>
          <w:i/>
          <w:sz w:val="22"/>
        </w:rPr>
        <w:t xml:space="preserve">p value </w:t>
      </w:r>
      <w:r w:rsidRPr="00762EB0">
        <w:rPr>
          <w:rFonts w:ascii="Times New Roman" w:hAnsi="Times New Roman"/>
          <w:sz w:val="22"/>
        </w:rPr>
        <w:t xml:space="preserve">(0,003) &lt; α (0,05), proses perawatan </w:t>
      </w:r>
      <w:r w:rsidRPr="00762EB0">
        <w:rPr>
          <w:rFonts w:ascii="Times New Roman" w:hAnsi="Times New Roman"/>
          <w:i/>
          <w:sz w:val="22"/>
        </w:rPr>
        <w:t xml:space="preserve">p value </w:t>
      </w:r>
      <w:r w:rsidRPr="00762EB0">
        <w:rPr>
          <w:rFonts w:ascii="Times New Roman" w:hAnsi="Times New Roman"/>
          <w:sz w:val="22"/>
        </w:rPr>
        <w:t>(0,004) &lt; α (0,05) terhadap stres keluarga dalam merawat penderita kanker serviks. Direkomendasikan untuk tenaga kesehatan agar ikut serta memperhatikan kebutuhan psikososial keluarga, memberi dukungan kepada keluarga serta melakukan komunikasi terapeutik dengan keluarga pasien agar dapat mengurangi stres keluarga dalam merawat penderita kanekr serviks.</w:t>
      </w:r>
    </w:p>
    <w:p w:rsidR="00D45D86" w:rsidRDefault="00D45D86" w:rsidP="00602A0B">
      <w:pPr>
        <w:jc w:val="left"/>
        <w:rPr>
          <w:rFonts w:ascii="Times New Roman" w:hAnsi="Times New Roman"/>
          <w:sz w:val="24"/>
          <w:szCs w:val="24"/>
        </w:rPr>
      </w:pPr>
      <w:r w:rsidRPr="004F73E5">
        <w:rPr>
          <w:rFonts w:ascii="Times New Roman" w:hAnsi="Times New Roman"/>
          <w:b/>
          <w:sz w:val="22"/>
        </w:rPr>
        <w:t>Kata kunci</w:t>
      </w:r>
      <w:r w:rsidRPr="004F73E5">
        <w:rPr>
          <w:rFonts w:ascii="Times New Roman" w:hAnsi="Times New Roman"/>
          <w:sz w:val="22"/>
        </w:rPr>
        <w:t xml:space="preserve">: </w:t>
      </w:r>
      <w:r w:rsidR="003572D3" w:rsidRPr="004F73E5">
        <w:rPr>
          <w:rFonts w:ascii="Times New Roman" w:hAnsi="Times New Roman"/>
          <w:sz w:val="24"/>
          <w:szCs w:val="24"/>
        </w:rPr>
        <w:t>K</w:t>
      </w:r>
      <w:r w:rsidRPr="004F73E5">
        <w:rPr>
          <w:rFonts w:ascii="Times New Roman" w:hAnsi="Times New Roman"/>
          <w:sz w:val="24"/>
          <w:szCs w:val="24"/>
        </w:rPr>
        <w:t xml:space="preserve">anker serviks, </w:t>
      </w:r>
      <w:r w:rsidR="003572D3" w:rsidRPr="004F73E5">
        <w:rPr>
          <w:rFonts w:ascii="Times New Roman" w:hAnsi="Times New Roman"/>
          <w:sz w:val="24"/>
          <w:szCs w:val="24"/>
        </w:rPr>
        <w:t>K</w:t>
      </w:r>
      <w:r w:rsidRPr="004F73E5">
        <w:rPr>
          <w:rFonts w:ascii="Times New Roman" w:hAnsi="Times New Roman"/>
          <w:sz w:val="24"/>
          <w:szCs w:val="24"/>
        </w:rPr>
        <w:t>eluarga</w:t>
      </w:r>
      <w:r w:rsidR="003572D3" w:rsidRPr="004F73E5">
        <w:rPr>
          <w:rFonts w:ascii="Times New Roman" w:hAnsi="Times New Roman"/>
          <w:sz w:val="24"/>
          <w:szCs w:val="24"/>
        </w:rPr>
        <w:t>, M</w:t>
      </w:r>
      <w:r w:rsidRPr="004F73E5">
        <w:rPr>
          <w:rFonts w:ascii="Times New Roman" w:hAnsi="Times New Roman"/>
          <w:sz w:val="24"/>
          <w:szCs w:val="24"/>
        </w:rPr>
        <w:t xml:space="preserve">erawat, </w:t>
      </w:r>
      <w:r w:rsidR="003572D3" w:rsidRPr="004F73E5">
        <w:rPr>
          <w:rFonts w:ascii="Times New Roman" w:hAnsi="Times New Roman"/>
          <w:sz w:val="24"/>
          <w:szCs w:val="24"/>
        </w:rPr>
        <w:t>S</w:t>
      </w:r>
      <w:r w:rsidRPr="004F73E5">
        <w:rPr>
          <w:rFonts w:ascii="Times New Roman" w:hAnsi="Times New Roman"/>
          <w:sz w:val="24"/>
          <w:szCs w:val="24"/>
        </w:rPr>
        <w:t>tres</w:t>
      </w:r>
    </w:p>
    <w:p w:rsidR="008A3CC4" w:rsidRPr="00602A0B" w:rsidRDefault="008A3CC4" w:rsidP="00602A0B">
      <w:pPr>
        <w:jc w:val="left"/>
        <w:rPr>
          <w:rFonts w:ascii="Times New Roman" w:hAnsi="Times New Roman"/>
          <w:sz w:val="22"/>
        </w:rPr>
      </w:pPr>
    </w:p>
    <w:p w:rsidR="00D45D86" w:rsidRPr="004F73E5" w:rsidRDefault="00D45D86" w:rsidP="00602A0B">
      <w:pPr>
        <w:jc w:val="center"/>
        <w:rPr>
          <w:rFonts w:ascii="Times New Roman" w:hAnsi="Times New Roman"/>
          <w:i/>
          <w:sz w:val="22"/>
        </w:rPr>
      </w:pPr>
      <w:r w:rsidRPr="004F73E5">
        <w:rPr>
          <w:rFonts w:ascii="Times New Roman" w:hAnsi="Times New Roman"/>
          <w:b/>
          <w:i/>
          <w:sz w:val="22"/>
        </w:rPr>
        <w:t>Abstract</w:t>
      </w:r>
    </w:p>
    <w:p w:rsidR="008A3CC4" w:rsidRDefault="003572D3" w:rsidP="008A3CC4">
      <w:pPr>
        <w:rPr>
          <w:rFonts w:ascii="Times New Roman" w:hAnsi="Times New Roman"/>
          <w:i/>
          <w:sz w:val="22"/>
        </w:rPr>
      </w:pPr>
      <w:r w:rsidRPr="00762EB0">
        <w:rPr>
          <w:rFonts w:ascii="Times New Roman" w:hAnsi="Times New Roman"/>
          <w:i/>
          <w:sz w:val="22"/>
        </w:rPr>
        <w:t>Cervical cancer is a cancer of a woman. Cervical cancer affects the lives of sufferers and slavery, one of the thoughts that families receive is stress while caring for family members</w:t>
      </w:r>
      <w:r w:rsidR="000C1681">
        <w:rPr>
          <w:rFonts w:ascii="Times New Roman" w:hAnsi="Times New Roman"/>
          <w:i/>
          <w:sz w:val="22"/>
        </w:rPr>
        <w:t xml:space="preserve"> that increase cervical cancer. </w:t>
      </w:r>
      <w:r w:rsidRPr="00762EB0">
        <w:rPr>
          <w:rFonts w:ascii="Times New Roman" w:hAnsi="Times New Roman"/>
          <w:i/>
          <w:sz w:val="22"/>
        </w:rPr>
        <w:t>The method used in this research is descriptive research with crossectional approach. The sample of this study used 53 respondents taken based on accidental sampling technique. The measuring instrument used in this study is a questionnaire that has been tested for validity and reliability. The analysis used was univariate and bivariate analysis using Chi-square test. The results of bivariate analysis showed that there was no relationship between family knowledge in t</w:t>
      </w:r>
      <w:r w:rsidR="008A181D">
        <w:rPr>
          <w:rFonts w:ascii="Times New Roman" w:hAnsi="Times New Roman"/>
          <w:i/>
          <w:sz w:val="22"/>
        </w:rPr>
        <w:t xml:space="preserve">reating cervical cancer </w:t>
      </w:r>
      <w:proofErr w:type="gramStart"/>
      <w:r w:rsidR="008A181D">
        <w:rPr>
          <w:rFonts w:ascii="Times New Roman" w:hAnsi="Times New Roman"/>
          <w:i/>
          <w:sz w:val="22"/>
        </w:rPr>
        <w:t xml:space="preserve">patient </w:t>
      </w:r>
      <w:r w:rsidRPr="00762EB0">
        <w:rPr>
          <w:rFonts w:ascii="Times New Roman" w:hAnsi="Times New Roman"/>
          <w:i/>
          <w:sz w:val="22"/>
        </w:rPr>
        <w:t xml:space="preserve"> p</w:t>
      </w:r>
      <w:proofErr w:type="gramEnd"/>
      <w:r w:rsidRPr="00762EB0">
        <w:rPr>
          <w:rFonts w:ascii="Times New Roman" w:hAnsi="Times New Roman"/>
          <w:i/>
          <w:sz w:val="22"/>
        </w:rPr>
        <w:t xml:space="preserve"> value (0.491)&gt; α (0.05) and there was a relationship between the clan perceptions of the disease p value (0,000) &lt;α (0.05), maintenance costs the value of p (0.003) &lt;α (0.05), the treatment process value of p (0.004) &lt;α (0.05) on family stress in treating patients with cervical cancer. It is recommended for health workers to take care of psychosocial family needs, provide support for the family and conduct therapeutic communication with the patient's family in order to reduce family stress in t</w:t>
      </w:r>
      <w:r w:rsidR="008A3CC4">
        <w:rPr>
          <w:rFonts w:ascii="Times New Roman" w:hAnsi="Times New Roman"/>
          <w:i/>
          <w:sz w:val="22"/>
        </w:rPr>
        <w:t>reating cervical cancer patient</w:t>
      </w:r>
    </w:p>
    <w:p w:rsidR="00D45D86" w:rsidRPr="008A3CC4" w:rsidRDefault="00D45D86" w:rsidP="008A3CC4">
      <w:pPr>
        <w:rPr>
          <w:rFonts w:ascii="Times New Roman" w:hAnsi="Times New Roman"/>
          <w:i/>
          <w:sz w:val="22"/>
          <w:lang w:val="it-IT"/>
        </w:rPr>
      </w:pPr>
      <w:r w:rsidRPr="00762EB0">
        <w:rPr>
          <w:rFonts w:ascii="Times New Roman" w:hAnsi="Times New Roman"/>
          <w:b/>
          <w:i/>
          <w:sz w:val="22"/>
        </w:rPr>
        <w:t>Keywords</w:t>
      </w:r>
      <w:r w:rsidRPr="00762EB0">
        <w:rPr>
          <w:rFonts w:ascii="Times New Roman" w:hAnsi="Times New Roman"/>
          <w:i/>
          <w:sz w:val="22"/>
        </w:rPr>
        <w:t xml:space="preserve">: </w:t>
      </w:r>
      <w:r w:rsidR="003572D3" w:rsidRPr="00762EB0">
        <w:rPr>
          <w:rFonts w:ascii="Times New Roman" w:hAnsi="Times New Roman"/>
          <w:i/>
          <w:sz w:val="22"/>
        </w:rPr>
        <w:t>Cervical cancer, Family, Care, Stress</w:t>
      </w:r>
    </w:p>
    <w:p w:rsidR="00D45D86" w:rsidRPr="004F73E5" w:rsidRDefault="00D45D86" w:rsidP="00602A0B">
      <w:pPr>
        <w:rPr>
          <w:rFonts w:ascii="Times New Roman" w:hAnsi="Times New Roman"/>
          <w:sz w:val="24"/>
          <w:szCs w:val="24"/>
          <w:lang w:val="sv-SE"/>
        </w:rPr>
        <w:sectPr w:rsidR="00D45D86" w:rsidRPr="004F73E5" w:rsidSect="008A3CC4">
          <w:headerReference w:type="even" r:id="rId8"/>
          <w:headerReference w:type="default" r:id="rId9"/>
          <w:footerReference w:type="default" r:id="rId10"/>
          <w:headerReference w:type="first" r:id="rId11"/>
          <w:pgSz w:w="11906" w:h="16838" w:code="9"/>
          <w:pgMar w:top="1134" w:right="1134" w:bottom="1134" w:left="1134" w:header="680" w:footer="992" w:gutter="0"/>
          <w:cols w:space="425"/>
          <w:titlePg/>
          <w:docGrid w:type="lines" w:linePitch="360"/>
        </w:sectPr>
      </w:pPr>
    </w:p>
    <w:p w:rsidR="00D45D86" w:rsidRPr="004F73E5" w:rsidRDefault="00D45D86" w:rsidP="00602A0B">
      <w:pPr>
        <w:pStyle w:val="NormalWeb"/>
        <w:spacing w:before="0" w:beforeAutospacing="0" w:after="0" w:afterAutospacing="0" w:line="360" w:lineRule="auto"/>
        <w:jc w:val="both"/>
        <w:rPr>
          <w:b/>
        </w:rPr>
      </w:pPr>
      <w:r w:rsidRPr="004F73E5">
        <w:rPr>
          <w:b/>
        </w:rPr>
        <w:lastRenderedPageBreak/>
        <w:t>PENDAHULUAN</w:t>
      </w:r>
    </w:p>
    <w:p w:rsidR="0013349A" w:rsidRPr="004F73E5" w:rsidRDefault="009076B8" w:rsidP="009076B8">
      <w:pPr>
        <w:spacing w:line="360" w:lineRule="auto"/>
        <w:rPr>
          <w:rFonts w:ascii="Times New Roman" w:hAnsi="Times New Roman"/>
          <w:sz w:val="24"/>
          <w:szCs w:val="24"/>
        </w:rPr>
      </w:pPr>
      <w:r>
        <w:rPr>
          <w:rFonts w:ascii="Times New Roman" w:hAnsi="Times New Roman"/>
          <w:sz w:val="24"/>
          <w:szCs w:val="24"/>
          <w:lang w:val="en-ID"/>
        </w:rPr>
        <w:t xml:space="preserve">          </w:t>
      </w:r>
      <w:r w:rsidR="0013349A" w:rsidRPr="004F73E5">
        <w:rPr>
          <w:rFonts w:ascii="Times New Roman" w:hAnsi="Times New Roman"/>
          <w:sz w:val="24"/>
          <w:szCs w:val="24"/>
          <w:lang w:val="en-ID"/>
        </w:rPr>
        <w:t>Kanker serviks adalah pertumbuhan sel-sel abnormal yang mengalami dysplasia pada bagian mulut rahim atau serviks (Supriyanto, 2015). Kanker ini terjadi pada daerah mulut rahim yaitu daerah pada organ reproduksi wanita yang merupakan pintu masuk ke arah rahim yang terletak antara rahim dan vagina (Smart, 2010).</w:t>
      </w:r>
      <w:r>
        <w:rPr>
          <w:rFonts w:ascii="Times New Roman" w:hAnsi="Times New Roman"/>
          <w:sz w:val="24"/>
          <w:szCs w:val="24"/>
        </w:rPr>
        <w:t xml:space="preserve"> </w:t>
      </w:r>
      <w:r w:rsidR="0013349A" w:rsidRPr="004F73E5">
        <w:rPr>
          <w:rFonts w:ascii="Times New Roman" w:hAnsi="Times New Roman"/>
          <w:sz w:val="24"/>
          <w:szCs w:val="24"/>
        </w:rPr>
        <w:t xml:space="preserve">Berdasarkan data </w:t>
      </w:r>
      <w:r w:rsidR="0013349A" w:rsidRPr="004F73E5">
        <w:rPr>
          <w:rFonts w:ascii="Times New Roman" w:hAnsi="Times New Roman"/>
          <w:i/>
          <w:sz w:val="24"/>
          <w:szCs w:val="24"/>
        </w:rPr>
        <w:t xml:space="preserve">Globocan International Agency for Research on Cancer </w:t>
      </w:r>
      <w:r w:rsidR="0013349A" w:rsidRPr="004F73E5">
        <w:rPr>
          <w:rFonts w:ascii="Times New Roman" w:hAnsi="Times New Roman"/>
          <w:sz w:val="24"/>
          <w:szCs w:val="24"/>
        </w:rPr>
        <w:t>(IARC), tahun 2018, terdapat 569.847 kasus baru kanker servik serta diperkirakan ada 311.365 kematian akibat kanker serviks di seluruh dunia</w:t>
      </w:r>
      <w:r w:rsidR="0013349A" w:rsidRPr="004F73E5">
        <w:rPr>
          <w:rFonts w:ascii="Times New Roman" w:hAnsi="Times New Roman"/>
          <w:sz w:val="24"/>
          <w:szCs w:val="24"/>
          <w:shd w:val="clear" w:color="auto" w:fill="FFFFFF"/>
        </w:rPr>
        <w:t>. Di Indonesia, prevalensi</w:t>
      </w:r>
      <w:r w:rsidR="008A181D">
        <w:rPr>
          <w:rFonts w:ascii="Times New Roman" w:hAnsi="Times New Roman"/>
          <w:sz w:val="24"/>
          <w:szCs w:val="24"/>
          <w:shd w:val="clear" w:color="auto" w:fill="FFFFFF"/>
        </w:rPr>
        <w:t xml:space="preserve"> kejadian kanker serviks juga </w:t>
      </w:r>
      <w:r w:rsidR="0013349A" w:rsidRPr="004F73E5">
        <w:rPr>
          <w:rFonts w:ascii="Times New Roman" w:hAnsi="Times New Roman"/>
          <w:sz w:val="24"/>
          <w:szCs w:val="24"/>
          <w:shd w:val="clear" w:color="auto" w:fill="FFFFFF"/>
        </w:rPr>
        <w:t>cukup tinggi, yaitu pada tahun 2013 tercatat sebanyak 98.692 kejadian, sedangkan di provinsi Riau terdapat 894 kejadian (Pusdatin, 2015).</w:t>
      </w:r>
      <w:r>
        <w:rPr>
          <w:rFonts w:ascii="Times New Roman" w:hAnsi="Times New Roman"/>
          <w:sz w:val="24"/>
          <w:szCs w:val="24"/>
        </w:rPr>
        <w:t xml:space="preserve"> P</w:t>
      </w:r>
      <w:r w:rsidR="008A181D">
        <w:rPr>
          <w:rFonts w:ascii="Times New Roman" w:hAnsi="Times New Roman"/>
          <w:sz w:val="24"/>
          <w:szCs w:val="24"/>
        </w:rPr>
        <w:t xml:space="preserve">revalensi kanker serviks </w:t>
      </w:r>
      <w:r w:rsidR="0013349A" w:rsidRPr="004F73E5">
        <w:rPr>
          <w:rFonts w:ascii="Times New Roman" w:hAnsi="Times New Roman"/>
          <w:sz w:val="24"/>
          <w:szCs w:val="24"/>
        </w:rPr>
        <w:t>di RSUD Arifin Achmad juga mengalami peningkatan, dimana pad</w:t>
      </w:r>
      <w:r w:rsidR="008A181D">
        <w:rPr>
          <w:rFonts w:ascii="Times New Roman" w:hAnsi="Times New Roman"/>
          <w:sz w:val="24"/>
          <w:szCs w:val="24"/>
        </w:rPr>
        <w:t xml:space="preserve">a </w:t>
      </w:r>
      <w:r w:rsidR="0013349A" w:rsidRPr="004F73E5">
        <w:rPr>
          <w:rFonts w:ascii="Times New Roman" w:hAnsi="Times New Roman"/>
          <w:sz w:val="24"/>
          <w:szCs w:val="24"/>
        </w:rPr>
        <w:t xml:space="preserve">tahun 2018 tercatat sebanyak 569 pasien dan 294 pasien dari Januari sampai Juni. </w:t>
      </w:r>
    </w:p>
    <w:p w:rsidR="00D45D86" w:rsidRPr="009076B8" w:rsidRDefault="0013349A" w:rsidP="009076B8">
      <w:pPr>
        <w:pStyle w:val="ListParagraph"/>
        <w:spacing w:line="360" w:lineRule="auto"/>
        <w:ind w:leftChars="0" w:left="0" w:firstLine="567"/>
        <w:rPr>
          <w:rFonts w:ascii="Times New Roman" w:hAnsi="Times New Roman"/>
          <w:sz w:val="24"/>
          <w:szCs w:val="24"/>
          <w:lang w:val="en-ID"/>
        </w:rPr>
      </w:pPr>
      <w:r w:rsidRPr="004F73E5">
        <w:rPr>
          <w:rFonts w:ascii="Times New Roman" w:hAnsi="Times New Roman"/>
          <w:sz w:val="24"/>
          <w:szCs w:val="24"/>
        </w:rPr>
        <w:t xml:space="preserve">Kanker serviks tidak hanya mempengaruhi kehidupan penderita, tetapi juga mempengaruhi keluarga penderita. </w:t>
      </w:r>
      <w:r w:rsidRPr="004F73E5">
        <w:rPr>
          <w:rFonts w:ascii="Times New Roman" w:hAnsi="Times New Roman"/>
          <w:sz w:val="24"/>
          <w:szCs w:val="24"/>
          <w:lang w:val="en-ID"/>
        </w:rPr>
        <w:t xml:space="preserve">Menurut Kharisma (2014) pada saat ada salah satu </w:t>
      </w:r>
      <w:r w:rsidRPr="004F73E5">
        <w:rPr>
          <w:rFonts w:ascii="Times New Roman" w:hAnsi="Times New Roman"/>
          <w:sz w:val="24"/>
          <w:szCs w:val="24"/>
          <w:lang w:val="en-ID"/>
        </w:rPr>
        <w:lastRenderedPageBreak/>
        <w:t xml:space="preserve">anggota keluarga </w:t>
      </w:r>
      <w:r w:rsidR="008A181D">
        <w:rPr>
          <w:rFonts w:ascii="Times New Roman" w:hAnsi="Times New Roman"/>
          <w:sz w:val="24"/>
          <w:szCs w:val="24"/>
          <w:lang w:val="en-ID"/>
        </w:rPr>
        <w:t xml:space="preserve">yang didiagnosa dengan kanker, </w:t>
      </w:r>
      <w:r w:rsidRPr="004F73E5">
        <w:rPr>
          <w:rFonts w:ascii="Times New Roman" w:hAnsi="Times New Roman"/>
          <w:sz w:val="24"/>
          <w:szCs w:val="24"/>
          <w:lang w:val="en-ID"/>
        </w:rPr>
        <w:t>maka keluarga akan merasa sedih, khawatir, takut, lelah, kasihan dan susah saat mendampingi anggota keluarga nya menjalani perawatan. Maka ini akan menyebabkan gangguan baik secara fisik ataupun psikologis keluarga</w:t>
      </w:r>
      <w:r w:rsidR="00231C70">
        <w:rPr>
          <w:rFonts w:ascii="Times New Roman" w:hAnsi="Times New Roman"/>
          <w:sz w:val="24"/>
          <w:szCs w:val="24"/>
          <w:lang w:val="en-ID"/>
        </w:rPr>
        <w:t xml:space="preserve"> yitu berupa stres</w:t>
      </w:r>
      <w:r w:rsidRPr="004F73E5">
        <w:rPr>
          <w:rFonts w:ascii="Times New Roman" w:hAnsi="Times New Roman"/>
          <w:sz w:val="24"/>
          <w:szCs w:val="24"/>
          <w:lang w:val="en-ID"/>
        </w:rPr>
        <w:t>. Saat keluarga mengalami distres maka ini dapat berdampak terhadap kesehatan dan menyebabkan sakit. Dalam keadaan sakit keluarga tidak mampu malaksanakan fungsi-fungsi yang seharusnya dilaksanakan sehingga akan mengakibatkan dukungan keluarga berkurang dan menyebabkan anggota keluarga yang sedang sakit penyembuhannya akan semakin lama (Sentan 2016, dalam Husna 2018). Berdasarkan fenomena diatas peneliti tertarik untuk melakukan penelitian dengan judul “Faktor-faktor yang mempengaruhi stres keluarga dalam merawat penderita kanker serviks”.</w:t>
      </w:r>
      <w:r w:rsidR="009076B8">
        <w:rPr>
          <w:rFonts w:ascii="Times New Roman" w:hAnsi="Times New Roman"/>
          <w:sz w:val="24"/>
          <w:szCs w:val="24"/>
          <w:lang w:val="en-ID"/>
        </w:rPr>
        <w:t xml:space="preserve"> </w:t>
      </w:r>
      <w:r w:rsidRPr="004F73E5">
        <w:rPr>
          <w:rFonts w:ascii="Times New Roman" w:hAnsi="Times New Roman"/>
          <w:sz w:val="24"/>
          <w:szCs w:val="24"/>
        </w:rPr>
        <w:t xml:space="preserve">Tujuan dari penelitian ini adalah untuk mengetahui faktor apa saja yang dapat mempengaruhi stres keluarga dalam merawat penderita kanker serviks. </w:t>
      </w:r>
    </w:p>
    <w:p w:rsidR="00D45D86" w:rsidRPr="004F73E5" w:rsidRDefault="00D45D86" w:rsidP="00602A0B">
      <w:pPr>
        <w:spacing w:line="360" w:lineRule="auto"/>
        <w:rPr>
          <w:rFonts w:ascii="Times New Roman" w:hAnsi="Times New Roman"/>
          <w:b/>
          <w:sz w:val="24"/>
          <w:szCs w:val="24"/>
          <w:lang w:val="sv-SE"/>
        </w:rPr>
      </w:pPr>
      <w:r w:rsidRPr="004F73E5">
        <w:rPr>
          <w:rFonts w:ascii="Times New Roman" w:hAnsi="Times New Roman"/>
          <w:b/>
          <w:sz w:val="24"/>
          <w:szCs w:val="24"/>
          <w:lang w:val="sv-SE"/>
        </w:rPr>
        <w:t>METODE PENELITIAN</w:t>
      </w:r>
    </w:p>
    <w:p w:rsidR="0013349A" w:rsidRPr="004F73E5" w:rsidRDefault="0013349A" w:rsidP="00602A0B">
      <w:pPr>
        <w:pStyle w:val="ListParagraph"/>
        <w:spacing w:line="360" w:lineRule="auto"/>
        <w:ind w:leftChars="0" w:left="0" w:firstLine="696"/>
        <w:rPr>
          <w:rFonts w:ascii="Times New Roman" w:hAnsi="Times New Roman"/>
          <w:sz w:val="24"/>
          <w:szCs w:val="24"/>
        </w:rPr>
      </w:pPr>
      <w:r w:rsidRPr="004F73E5">
        <w:rPr>
          <w:rFonts w:ascii="Times New Roman" w:eastAsia="Times New Roman" w:hAnsi="Times New Roman"/>
          <w:sz w:val="24"/>
          <w:szCs w:val="24"/>
        </w:rPr>
        <w:t xml:space="preserve">Penelitian dilakukan RSUD Arifin </w:t>
      </w:r>
      <w:r w:rsidRPr="004F73E5">
        <w:rPr>
          <w:rFonts w:ascii="Times New Roman" w:eastAsia="Times New Roman" w:hAnsi="Times New Roman"/>
          <w:sz w:val="24"/>
          <w:szCs w:val="24"/>
        </w:rPr>
        <w:lastRenderedPageBreak/>
        <w:t xml:space="preserve">Achmad Provinsi Riau yang dimulai bulan Februari 2019 sampai bulan Juli 2019. Penelitian ini menggunakan desain penelitian deskriptif korelasi. Pengambilan sampel menggunakan teknik </w:t>
      </w:r>
      <w:r w:rsidRPr="004F73E5">
        <w:rPr>
          <w:rFonts w:ascii="Times New Roman" w:eastAsia="Times New Roman" w:hAnsi="Times New Roman"/>
          <w:i/>
          <w:iCs/>
          <w:sz w:val="24"/>
          <w:szCs w:val="24"/>
        </w:rPr>
        <w:t xml:space="preserve">accidental sampling </w:t>
      </w:r>
      <w:r w:rsidRPr="004F73E5">
        <w:rPr>
          <w:rFonts w:ascii="Times New Roman" w:eastAsia="Times New Roman" w:hAnsi="Times New Roman"/>
          <w:sz w:val="24"/>
          <w:szCs w:val="24"/>
        </w:rPr>
        <w:t xml:space="preserve">dengan 53 Responden. Kriteria inklusi untuk sampel dalam penelitian ini </w:t>
      </w:r>
      <w:r w:rsidRPr="004F73E5">
        <w:rPr>
          <w:rFonts w:ascii="Times New Roman" w:hAnsi="Times New Roman"/>
          <w:sz w:val="24"/>
          <w:szCs w:val="24"/>
        </w:rPr>
        <w:t>Keluarga inti (suami atau anak) yang menemani pasien aknker serviks di ruang rawat Tulip dan Seruni Obgyn serta bersedia menjadi responden.</w:t>
      </w:r>
    </w:p>
    <w:p w:rsidR="00D45D86" w:rsidRPr="004F73E5" w:rsidRDefault="009076B8" w:rsidP="009076B8">
      <w:pPr>
        <w:spacing w:line="360" w:lineRule="auto"/>
        <w:rPr>
          <w:rFonts w:ascii="Times New Roman" w:hAnsi="Times New Roman"/>
          <w:sz w:val="24"/>
          <w:szCs w:val="24"/>
        </w:rPr>
      </w:pPr>
      <w:r>
        <w:rPr>
          <w:rFonts w:ascii="Times New Roman" w:hAnsi="Times New Roman"/>
          <w:sz w:val="24"/>
          <w:szCs w:val="24"/>
        </w:rPr>
        <w:t xml:space="preserve">        </w:t>
      </w:r>
      <w:r w:rsidR="0013349A" w:rsidRPr="004F73E5">
        <w:rPr>
          <w:rFonts w:ascii="Times New Roman" w:hAnsi="Times New Roman"/>
          <w:sz w:val="24"/>
          <w:szCs w:val="24"/>
        </w:rPr>
        <w:t>Alat pengumpul data dalam penelit</w:t>
      </w:r>
      <w:r w:rsidR="008A181D">
        <w:rPr>
          <w:rFonts w:ascii="Times New Roman" w:hAnsi="Times New Roman"/>
          <w:sz w:val="24"/>
          <w:szCs w:val="24"/>
        </w:rPr>
        <w:t xml:space="preserve">ian ini </w:t>
      </w:r>
      <w:r w:rsidR="008A181D">
        <w:rPr>
          <w:rFonts w:ascii="Times New Roman" w:hAnsi="Times New Roman"/>
          <w:sz w:val="24"/>
          <w:szCs w:val="24"/>
        </w:rPr>
        <w:lastRenderedPageBreak/>
        <w:t xml:space="preserve">adalah kuesioner untuk </w:t>
      </w:r>
      <w:r w:rsidR="0013349A" w:rsidRPr="004F73E5">
        <w:rPr>
          <w:rFonts w:ascii="Times New Roman" w:hAnsi="Times New Roman"/>
          <w:sz w:val="24"/>
          <w:szCs w:val="24"/>
        </w:rPr>
        <w:t>mengetahui karakteristik responden, kuesioner tingkat stres DASS dan kuesioner faktor-faktor yang mempengaruhi stres keluarga dalam merawat penderita kanker serviks</w:t>
      </w:r>
      <w:r w:rsidR="002A5DBD">
        <w:rPr>
          <w:rFonts w:ascii="Times New Roman" w:hAnsi="Times New Roman"/>
          <w:sz w:val="24"/>
          <w:szCs w:val="24"/>
        </w:rPr>
        <w:t xml:space="preserve"> </w:t>
      </w:r>
      <w:r w:rsidR="000C5F4C" w:rsidRPr="004F73E5">
        <w:rPr>
          <w:rFonts w:ascii="Times New Roman" w:hAnsi="Times New Roman"/>
          <w:sz w:val="24"/>
          <w:szCs w:val="24"/>
        </w:rPr>
        <w:t xml:space="preserve">Analisis data yang digunakan yaitu Analisis univariat </w:t>
      </w:r>
      <w:r w:rsidR="000C5F4C">
        <w:rPr>
          <w:rFonts w:ascii="Times New Roman" w:hAnsi="Times New Roman"/>
          <w:sz w:val="24"/>
          <w:szCs w:val="24"/>
        </w:rPr>
        <w:t>dan analisis biav</w:t>
      </w:r>
      <w:r w:rsidR="008A181D">
        <w:rPr>
          <w:rFonts w:ascii="Times New Roman" w:hAnsi="Times New Roman"/>
          <w:sz w:val="24"/>
          <w:szCs w:val="24"/>
        </w:rPr>
        <w:t>a</w:t>
      </w:r>
      <w:r w:rsidR="000C5F4C">
        <w:rPr>
          <w:rFonts w:ascii="Times New Roman" w:hAnsi="Times New Roman"/>
          <w:sz w:val="24"/>
          <w:szCs w:val="24"/>
        </w:rPr>
        <w:t>riat</w:t>
      </w:r>
      <w:r w:rsidR="00F0662B">
        <w:rPr>
          <w:rFonts w:ascii="Times New Roman" w:hAnsi="Times New Roman"/>
          <w:sz w:val="24"/>
          <w:szCs w:val="24"/>
        </w:rPr>
        <w:t xml:space="preserve">. </w:t>
      </w:r>
      <w:r w:rsidR="002A5DBD">
        <w:rPr>
          <w:rFonts w:ascii="Times New Roman" w:hAnsi="Times New Roman"/>
          <w:sz w:val="24"/>
          <w:szCs w:val="24"/>
        </w:rPr>
        <w:t>Penelitian Ini telah dilakukan ujik etik p</w:t>
      </w:r>
      <w:r w:rsidR="000C5F4C">
        <w:rPr>
          <w:rFonts w:ascii="Times New Roman" w:hAnsi="Times New Roman"/>
          <w:sz w:val="24"/>
          <w:szCs w:val="24"/>
        </w:rPr>
        <w:t>ada tanggal 12</w:t>
      </w:r>
      <w:r>
        <w:rPr>
          <w:rFonts w:ascii="Times New Roman" w:hAnsi="Times New Roman"/>
          <w:sz w:val="24"/>
          <w:szCs w:val="24"/>
        </w:rPr>
        <w:t xml:space="preserve"> </w:t>
      </w:r>
      <w:r w:rsidR="000C5F4C">
        <w:rPr>
          <w:rFonts w:ascii="Times New Roman" w:hAnsi="Times New Roman"/>
          <w:sz w:val="24"/>
          <w:szCs w:val="24"/>
        </w:rPr>
        <w:t>April 2019 nomor:</w:t>
      </w:r>
      <w:r w:rsidR="002A5DBD">
        <w:rPr>
          <w:rFonts w:ascii="Times New Roman" w:hAnsi="Times New Roman"/>
          <w:sz w:val="24"/>
          <w:szCs w:val="24"/>
        </w:rPr>
        <w:t>077/UN.19.5.1.1.8/UEPPK/2019</w:t>
      </w:r>
    </w:p>
    <w:p w:rsidR="00D45D86" w:rsidRPr="004F73E5" w:rsidRDefault="00D45D86" w:rsidP="00602A0B">
      <w:pPr>
        <w:pStyle w:val="ListParagraph"/>
        <w:spacing w:line="360" w:lineRule="auto"/>
        <w:ind w:leftChars="0" w:left="0"/>
        <w:rPr>
          <w:rFonts w:ascii="Times New Roman" w:hAnsi="Times New Roman"/>
          <w:b/>
          <w:sz w:val="24"/>
          <w:szCs w:val="24"/>
        </w:rPr>
      </w:pPr>
      <w:r w:rsidRPr="004F73E5">
        <w:rPr>
          <w:rFonts w:ascii="Times New Roman" w:hAnsi="Times New Roman"/>
          <w:b/>
          <w:sz w:val="24"/>
          <w:szCs w:val="24"/>
        </w:rPr>
        <w:t>HASIL PENELITIAN</w:t>
      </w:r>
    </w:p>
    <w:p w:rsidR="0013349A" w:rsidRPr="004F73E5" w:rsidRDefault="0013349A" w:rsidP="00602A0B">
      <w:pPr>
        <w:pStyle w:val="ListParagraph"/>
        <w:widowControl/>
        <w:numPr>
          <w:ilvl w:val="0"/>
          <w:numId w:val="1"/>
        </w:numPr>
        <w:spacing w:line="360" w:lineRule="auto"/>
        <w:ind w:leftChars="0" w:left="426" w:hanging="426"/>
        <w:contextualSpacing/>
        <w:jc w:val="left"/>
        <w:rPr>
          <w:rFonts w:ascii="Times New Roman" w:hAnsi="Times New Roman"/>
          <w:b/>
          <w:sz w:val="24"/>
          <w:szCs w:val="24"/>
        </w:rPr>
      </w:pPr>
      <w:r w:rsidRPr="004F73E5">
        <w:rPr>
          <w:rFonts w:ascii="Times New Roman" w:hAnsi="Times New Roman"/>
          <w:b/>
          <w:sz w:val="24"/>
          <w:szCs w:val="24"/>
        </w:rPr>
        <w:t>Analisis Univariat</w:t>
      </w:r>
    </w:p>
    <w:p w:rsidR="00C85212" w:rsidRDefault="00C85212" w:rsidP="00602A0B">
      <w:pPr>
        <w:pStyle w:val="ListParagraph"/>
        <w:spacing w:line="360" w:lineRule="auto"/>
        <w:ind w:leftChars="0" w:left="0"/>
        <w:rPr>
          <w:rFonts w:ascii="Times New Roman" w:hAnsi="Times New Roman"/>
          <w:sz w:val="24"/>
          <w:szCs w:val="24"/>
        </w:rPr>
        <w:sectPr w:rsidR="00C85212" w:rsidSect="008A3CC4">
          <w:type w:val="continuous"/>
          <w:pgSz w:w="11906" w:h="16838" w:code="9"/>
          <w:pgMar w:top="1134" w:right="1134" w:bottom="1134" w:left="1134" w:header="567" w:footer="567" w:gutter="0"/>
          <w:cols w:num="2" w:space="567"/>
          <w:docGrid w:type="lines" w:linePitch="360"/>
        </w:sectPr>
      </w:pPr>
    </w:p>
    <w:p w:rsidR="0013349A" w:rsidRPr="004F73E5" w:rsidRDefault="0013349A" w:rsidP="00602A0B">
      <w:pPr>
        <w:pStyle w:val="ListParagraph"/>
        <w:spacing w:line="360" w:lineRule="auto"/>
        <w:ind w:leftChars="0" w:left="0"/>
        <w:rPr>
          <w:rFonts w:ascii="Times New Roman" w:hAnsi="Times New Roman"/>
          <w:b/>
          <w:sz w:val="24"/>
          <w:szCs w:val="24"/>
        </w:rPr>
      </w:pPr>
      <w:r w:rsidRPr="004F73E5">
        <w:rPr>
          <w:rFonts w:ascii="Times New Roman" w:hAnsi="Times New Roman"/>
          <w:sz w:val="24"/>
          <w:szCs w:val="24"/>
        </w:rPr>
        <w:lastRenderedPageBreak/>
        <w:t xml:space="preserve">Tabel 1 </w:t>
      </w:r>
    </w:p>
    <w:p w:rsidR="0013349A" w:rsidRDefault="0013349A" w:rsidP="00602A0B">
      <w:pPr>
        <w:pStyle w:val="ListParagraph"/>
        <w:ind w:leftChars="0" w:left="0"/>
        <w:rPr>
          <w:rFonts w:ascii="Times New Roman" w:hAnsi="Times New Roman"/>
          <w:i/>
          <w:sz w:val="24"/>
          <w:szCs w:val="24"/>
        </w:rPr>
      </w:pPr>
      <w:r w:rsidRPr="004F73E5">
        <w:rPr>
          <w:rFonts w:ascii="Times New Roman" w:hAnsi="Times New Roman"/>
          <w:i/>
          <w:iCs/>
          <w:sz w:val="24"/>
          <w:szCs w:val="24"/>
        </w:rPr>
        <w:t xml:space="preserve">Distribusi frekuensi responden berdasarkan </w:t>
      </w:r>
      <w:r w:rsidRPr="004F73E5">
        <w:rPr>
          <w:rFonts w:ascii="Times New Roman" w:hAnsi="Times New Roman"/>
          <w:i/>
          <w:sz w:val="24"/>
          <w:szCs w:val="24"/>
        </w:rPr>
        <w:t>usia, jenis kelamin, pekerjaan dan hubungan dengan pasien</w:t>
      </w:r>
    </w:p>
    <w:tbl>
      <w:tblPr>
        <w:tblStyle w:val="TableGrid"/>
        <w:tblW w:w="9646" w:type="dxa"/>
        <w:tblBorders>
          <w:left w:val="none" w:sz="0" w:space="0" w:color="auto"/>
          <w:right w:val="none" w:sz="0" w:space="0" w:color="auto"/>
          <w:insideV w:val="none" w:sz="0" w:space="0" w:color="auto"/>
        </w:tblBorders>
        <w:tblLook w:val="04A0" w:firstRow="1" w:lastRow="0" w:firstColumn="1" w:lastColumn="0" w:noHBand="0" w:noVBand="1"/>
      </w:tblPr>
      <w:tblGrid>
        <w:gridCol w:w="591"/>
        <w:gridCol w:w="3044"/>
        <w:gridCol w:w="2368"/>
        <w:gridCol w:w="3643"/>
      </w:tblGrid>
      <w:tr w:rsidR="009076B8" w:rsidRPr="00F3354A" w:rsidTr="00E101B3">
        <w:trPr>
          <w:trHeight w:val="146"/>
          <w:tblHeader/>
        </w:trPr>
        <w:tc>
          <w:tcPr>
            <w:tcW w:w="591" w:type="dxa"/>
            <w:tcBorders>
              <w:bottom w:val="single" w:sz="4" w:space="0" w:color="auto"/>
            </w:tcBorders>
            <w:vAlign w:val="center"/>
          </w:tcPr>
          <w:p w:rsidR="009076B8" w:rsidRPr="00F3354A" w:rsidRDefault="009076B8" w:rsidP="00780F4C">
            <w:pPr>
              <w:pStyle w:val="ListParagraph"/>
              <w:ind w:leftChars="0" w:left="0"/>
              <w:jc w:val="center"/>
              <w:rPr>
                <w:rFonts w:ascii="Times New Roman" w:hAnsi="Times New Roman"/>
                <w:b/>
                <w:sz w:val="20"/>
                <w:szCs w:val="20"/>
                <w:lang w:val="en-ID"/>
              </w:rPr>
            </w:pPr>
            <w:r w:rsidRPr="00F3354A">
              <w:rPr>
                <w:rFonts w:ascii="Times New Roman" w:hAnsi="Times New Roman"/>
                <w:b/>
                <w:sz w:val="20"/>
                <w:szCs w:val="20"/>
                <w:lang w:val="en-ID"/>
              </w:rPr>
              <w:t>No</w:t>
            </w:r>
          </w:p>
        </w:tc>
        <w:tc>
          <w:tcPr>
            <w:tcW w:w="3044" w:type="dxa"/>
            <w:tcBorders>
              <w:bottom w:val="single" w:sz="4" w:space="0" w:color="auto"/>
            </w:tcBorders>
          </w:tcPr>
          <w:p w:rsidR="009076B8" w:rsidRPr="00F3354A" w:rsidRDefault="009076B8" w:rsidP="00994E4C">
            <w:pPr>
              <w:pStyle w:val="ListParagraph"/>
              <w:ind w:leftChars="0" w:left="0"/>
              <w:rPr>
                <w:rFonts w:ascii="Times New Roman" w:hAnsi="Times New Roman"/>
                <w:b/>
                <w:sz w:val="20"/>
                <w:szCs w:val="20"/>
                <w:lang w:val="en-ID"/>
              </w:rPr>
            </w:pPr>
            <w:r w:rsidRPr="00F3354A">
              <w:rPr>
                <w:rFonts w:ascii="Times New Roman" w:hAnsi="Times New Roman"/>
                <w:b/>
                <w:sz w:val="20"/>
                <w:szCs w:val="20"/>
                <w:lang w:val="en-ID"/>
              </w:rPr>
              <w:t xml:space="preserve">Karakteristik Responden </w:t>
            </w:r>
          </w:p>
        </w:tc>
        <w:tc>
          <w:tcPr>
            <w:tcW w:w="2368" w:type="dxa"/>
            <w:tcBorders>
              <w:bottom w:val="single" w:sz="4" w:space="0" w:color="auto"/>
            </w:tcBorders>
          </w:tcPr>
          <w:p w:rsidR="009076B8" w:rsidRPr="00F3354A" w:rsidRDefault="009076B8" w:rsidP="00780F4C">
            <w:pPr>
              <w:pStyle w:val="ListParagraph"/>
              <w:ind w:leftChars="18" w:left="38"/>
              <w:jc w:val="center"/>
              <w:rPr>
                <w:rFonts w:ascii="Times New Roman" w:hAnsi="Times New Roman"/>
                <w:b/>
                <w:sz w:val="20"/>
                <w:szCs w:val="20"/>
                <w:lang w:val="en-ID"/>
              </w:rPr>
            </w:pPr>
            <w:r w:rsidRPr="00F3354A">
              <w:rPr>
                <w:rFonts w:ascii="Times New Roman" w:hAnsi="Times New Roman"/>
                <w:b/>
                <w:sz w:val="20"/>
                <w:szCs w:val="20"/>
                <w:lang w:val="en-ID"/>
              </w:rPr>
              <w:t>Jumlah</w:t>
            </w:r>
          </w:p>
        </w:tc>
        <w:tc>
          <w:tcPr>
            <w:tcW w:w="3643" w:type="dxa"/>
            <w:tcBorders>
              <w:bottom w:val="single" w:sz="4" w:space="0" w:color="auto"/>
            </w:tcBorders>
          </w:tcPr>
          <w:p w:rsidR="009076B8" w:rsidRPr="00F3354A" w:rsidRDefault="009076B8" w:rsidP="00780F4C">
            <w:pPr>
              <w:pStyle w:val="ListParagraph"/>
              <w:ind w:leftChars="2" w:left="4"/>
              <w:jc w:val="center"/>
              <w:rPr>
                <w:rFonts w:ascii="Times New Roman" w:hAnsi="Times New Roman"/>
                <w:b/>
                <w:sz w:val="20"/>
                <w:szCs w:val="20"/>
                <w:lang w:val="en-ID"/>
              </w:rPr>
            </w:pPr>
            <w:r w:rsidRPr="00F3354A">
              <w:rPr>
                <w:rFonts w:ascii="Times New Roman" w:hAnsi="Times New Roman"/>
                <w:b/>
                <w:sz w:val="20"/>
                <w:szCs w:val="20"/>
                <w:lang w:val="en-ID"/>
              </w:rPr>
              <w:t>Persentase (%)</w:t>
            </w:r>
          </w:p>
        </w:tc>
      </w:tr>
      <w:tr w:rsidR="009076B8" w:rsidRPr="00F3354A" w:rsidTr="00E101B3">
        <w:trPr>
          <w:trHeight w:val="146"/>
        </w:trPr>
        <w:tc>
          <w:tcPr>
            <w:tcW w:w="591" w:type="dxa"/>
            <w:tcBorders>
              <w:bottom w:val="nil"/>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1.</w:t>
            </w:r>
          </w:p>
        </w:tc>
        <w:tc>
          <w:tcPr>
            <w:tcW w:w="3044" w:type="dxa"/>
            <w:tcBorders>
              <w:bottom w:val="nil"/>
            </w:tcBorders>
          </w:tcPr>
          <w:p w:rsidR="009076B8" w:rsidRPr="00DD23E8" w:rsidRDefault="009076B8" w:rsidP="00E101B3">
            <w:pPr>
              <w:ind w:left="5"/>
              <w:rPr>
                <w:rFonts w:ascii="Times New Roman" w:hAnsi="Times New Roman"/>
                <w:sz w:val="20"/>
                <w:szCs w:val="20"/>
                <w:lang w:val="en-ID"/>
              </w:rPr>
            </w:pPr>
            <w:r w:rsidRPr="00DD23E8">
              <w:rPr>
                <w:rFonts w:ascii="Times New Roman" w:hAnsi="Times New Roman"/>
                <w:sz w:val="20"/>
                <w:szCs w:val="20"/>
                <w:lang w:val="en-ID"/>
              </w:rPr>
              <w:t xml:space="preserve">Umur </w:t>
            </w:r>
          </w:p>
        </w:tc>
        <w:tc>
          <w:tcPr>
            <w:tcW w:w="2368" w:type="dxa"/>
            <w:tcBorders>
              <w:bottom w:val="nil"/>
            </w:tcBorders>
          </w:tcPr>
          <w:p w:rsidR="009076B8" w:rsidRPr="00F3354A" w:rsidRDefault="009076B8" w:rsidP="00780F4C">
            <w:pPr>
              <w:pStyle w:val="ListParagraph"/>
              <w:rPr>
                <w:rFonts w:ascii="Times New Roman" w:hAnsi="Times New Roman"/>
                <w:sz w:val="20"/>
                <w:szCs w:val="20"/>
                <w:lang w:val="en-ID"/>
              </w:rPr>
            </w:pPr>
          </w:p>
        </w:tc>
        <w:tc>
          <w:tcPr>
            <w:tcW w:w="3643" w:type="dxa"/>
            <w:tcBorders>
              <w:bottom w:val="nil"/>
            </w:tcBorders>
          </w:tcPr>
          <w:p w:rsidR="009076B8" w:rsidRPr="00F3354A" w:rsidRDefault="009076B8" w:rsidP="00476E88">
            <w:pPr>
              <w:pStyle w:val="ListParagraph"/>
              <w:rPr>
                <w:rFonts w:ascii="Times New Roman" w:hAnsi="Times New Roman"/>
                <w:sz w:val="20"/>
                <w:szCs w:val="20"/>
                <w:lang w:val="en-ID"/>
              </w:rPr>
            </w:pPr>
          </w:p>
        </w:tc>
      </w:tr>
      <w:tr w:rsidR="009076B8" w:rsidRPr="00F3354A" w:rsidTr="00E101B3">
        <w:trPr>
          <w:trHeight w:val="157"/>
        </w:trPr>
        <w:tc>
          <w:tcPr>
            <w:tcW w:w="591" w:type="dxa"/>
            <w:tcBorders>
              <w:top w:val="nil"/>
              <w:bottom w:val="nil"/>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p>
        </w:tc>
        <w:tc>
          <w:tcPr>
            <w:tcW w:w="3044" w:type="dxa"/>
            <w:tcBorders>
              <w:top w:val="nil"/>
              <w:bottom w:val="nil"/>
            </w:tcBorders>
          </w:tcPr>
          <w:p w:rsidR="009076B8" w:rsidRPr="00E101B3" w:rsidRDefault="009076B8" w:rsidP="00E101B3">
            <w:pPr>
              <w:pStyle w:val="ListParagraph"/>
              <w:widowControl/>
              <w:numPr>
                <w:ilvl w:val="0"/>
                <w:numId w:val="10"/>
              </w:numPr>
              <w:tabs>
                <w:tab w:val="left" w:pos="147"/>
              </w:tabs>
              <w:ind w:leftChars="0"/>
              <w:contextualSpacing/>
              <w:rPr>
                <w:rFonts w:ascii="Times New Roman" w:hAnsi="Times New Roman"/>
                <w:sz w:val="20"/>
                <w:szCs w:val="20"/>
                <w:lang w:val="en-ID"/>
              </w:rPr>
            </w:pPr>
            <w:r w:rsidRPr="00F3354A">
              <w:rPr>
                <w:rFonts w:ascii="Times New Roman" w:hAnsi="Times New Roman"/>
                <w:sz w:val="20"/>
                <w:szCs w:val="20"/>
                <w:lang w:val="en-ID"/>
              </w:rPr>
              <w:t xml:space="preserve">Dewasa awal </w:t>
            </w:r>
            <w:r w:rsidRPr="00E101B3">
              <w:rPr>
                <w:rFonts w:ascii="Times New Roman" w:hAnsi="Times New Roman"/>
                <w:sz w:val="20"/>
                <w:szCs w:val="20"/>
                <w:lang w:val="en-ID"/>
              </w:rPr>
              <w:t>(18-40 tahun)</w:t>
            </w:r>
          </w:p>
        </w:tc>
        <w:tc>
          <w:tcPr>
            <w:tcW w:w="2368" w:type="dxa"/>
            <w:tcBorders>
              <w:top w:val="nil"/>
              <w:bottom w:val="nil"/>
            </w:tcBorders>
          </w:tcPr>
          <w:p w:rsidR="009076B8" w:rsidRPr="00F3354A" w:rsidRDefault="009076B8" w:rsidP="00780F4C">
            <w:pPr>
              <w:pStyle w:val="ListParagraph"/>
              <w:ind w:leftChars="18" w:left="38" w:right="51" w:firstLine="1"/>
              <w:jc w:val="center"/>
              <w:rPr>
                <w:rFonts w:ascii="Times New Roman" w:hAnsi="Times New Roman"/>
                <w:sz w:val="20"/>
                <w:szCs w:val="20"/>
                <w:lang w:val="en-ID"/>
              </w:rPr>
            </w:pPr>
            <w:r w:rsidRPr="00F3354A">
              <w:rPr>
                <w:rFonts w:ascii="Times New Roman" w:hAnsi="Times New Roman"/>
                <w:sz w:val="20"/>
                <w:szCs w:val="20"/>
                <w:lang w:val="en-ID"/>
              </w:rPr>
              <w:t>24</w:t>
            </w:r>
          </w:p>
        </w:tc>
        <w:tc>
          <w:tcPr>
            <w:tcW w:w="3643" w:type="dxa"/>
            <w:tcBorders>
              <w:top w:val="nil"/>
              <w:bottom w:val="nil"/>
            </w:tcBorders>
          </w:tcPr>
          <w:p w:rsidR="009076B8" w:rsidRPr="00F3354A" w:rsidRDefault="009076B8" w:rsidP="003E065F">
            <w:pPr>
              <w:pStyle w:val="ListParagraph"/>
              <w:ind w:leftChars="2" w:left="4"/>
              <w:jc w:val="center"/>
              <w:rPr>
                <w:rFonts w:ascii="Times New Roman" w:hAnsi="Times New Roman"/>
                <w:sz w:val="20"/>
                <w:szCs w:val="20"/>
                <w:lang w:val="en-ID"/>
              </w:rPr>
            </w:pPr>
            <w:r w:rsidRPr="00F3354A">
              <w:rPr>
                <w:rFonts w:ascii="Times New Roman" w:hAnsi="Times New Roman"/>
                <w:sz w:val="20"/>
                <w:szCs w:val="20"/>
                <w:lang w:val="en-ID"/>
              </w:rPr>
              <w:t>45,3</w:t>
            </w:r>
          </w:p>
        </w:tc>
      </w:tr>
      <w:tr w:rsidR="009076B8" w:rsidRPr="00F3354A" w:rsidTr="00E101B3">
        <w:trPr>
          <w:trHeight w:val="146"/>
        </w:trPr>
        <w:tc>
          <w:tcPr>
            <w:tcW w:w="591" w:type="dxa"/>
            <w:tcBorders>
              <w:top w:val="nil"/>
              <w:bottom w:val="nil"/>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p>
        </w:tc>
        <w:tc>
          <w:tcPr>
            <w:tcW w:w="3044" w:type="dxa"/>
            <w:tcBorders>
              <w:top w:val="nil"/>
              <w:bottom w:val="nil"/>
            </w:tcBorders>
          </w:tcPr>
          <w:p w:rsidR="009076B8" w:rsidRPr="00E101B3" w:rsidRDefault="009076B8" w:rsidP="00E101B3">
            <w:pPr>
              <w:pStyle w:val="ListParagraph"/>
              <w:widowControl/>
              <w:numPr>
                <w:ilvl w:val="0"/>
                <w:numId w:val="2"/>
              </w:numPr>
              <w:tabs>
                <w:tab w:val="left" w:pos="147"/>
              </w:tabs>
              <w:ind w:leftChars="0" w:left="5" w:firstLine="0"/>
              <w:contextualSpacing/>
              <w:rPr>
                <w:rFonts w:ascii="Times New Roman" w:hAnsi="Times New Roman"/>
                <w:sz w:val="20"/>
                <w:szCs w:val="20"/>
                <w:lang w:val="en-ID"/>
              </w:rPr>
            </w:pPr>
            <w:r w:rsidRPr="00F3354A">
              <w:rPr>
                <w:rFonts w:ascii="Times New Roman" w:hAnsi="Times New Roman"/>
                <w:sz w:val="20"/>
                <w:szCs w:val="20"/>
                <w:lang w:val="en-ID"/>
              </w:rPr>
              <w:t xml:space="preserve">Dewasa menengah </w:t>
            </w:r>
            <w:r w:rsidRPr="00E101B3">
              <w:rPr>
                <w:rFonts w:ascii="Times New Roman" w:hAnsi="Times New Roman"/>
                <w:sz w:val="20"/>
                <w:szCs w:val="20"/>
                <w:lang w:val="en-ID"/>
              </w:rPr>
              <w:t>(41-60 tahun)</w:t>
            </w:r>
          </w:p>
        </w:tc>
        <w:tc>
          <w:tcPr>
            <w:tcW w:w="2368" w:type="dxa"/>
            <w:tcBorders>
              <w:top w:val="nil"/>
              <w:bottom w:val="nil"/>
            </w:tcBorders>
          </w:tcPr>
          <w:p w:rsidR="009076B8" w:rsidRPr="00F3354A" w:rsidRDefault="009076B8" w:rsidP="003E065F">
            <w:pPr>
              <w:pStyle w:val="ListParagraph"/>
              <w:ind w:leftChars="44" w:left="92" w:right="51"/>
              <w:jc w:val="center"/>
              <w:rPr>
                <w:rFonts w:ascii="Times New Roman" w:hAnsi="Times New Roman"/>
                <w:sz w:val="20"/>
                <w:szCs w:val="20"/>
                <w:lang w:val="en-ID"/>
              </w:rPr>
            </w:pPr>
            <w:r w:rsidRPr="00F3354A">
              <w:rPr>
                <w:rFonts w:ascii="Times New Roman" w:hAnsi="Times New Roman"/>
                <w:sz w:val="20"/>
                <w:szCs w:val="20"/>
                <w:lang w:val="en-ID"/>
              </w:rPr>
              <w:t>21</w:t>
            </w:r>
          </w:p>
        </w:tc>
        <w:tc>
          <w:tcPr>
            <w:tcW w:w="3643" w:type="dxa"/>
            <w:tcBorders>
              <w:top w:val="nil"/>
              <w:bottom w:val="nil"/>
            </w:tcBorders>
          </w:tcPr>
          <w:p w:rsidR="009076B8" w:rsidRPr="00F3354A" w:rsidRDefault="009076B8" w:rsidP="003E065F">
            <w:pPr>
              <w:pStyle w:val="ListParagraph"/>
              <w:ind w:leftChars="2" w:left="4"/>
              <w:jc w:val="center"/>
              <w:rPr>
                <w:rFonts w:ascii="Times New Roman" w:hAnsi="Times New Roman"/>
                <w:sz w:val="20"/>
                <w:szCs w:val="20"/>
                <w:lang w:val="en-ID"/>
              </w:rPr>
            </w:pPr>
            <w:r w:rsidRPr="00F3354A">
              <w:rPr>
                <w:rFonts w:ascii="Times New Roman" w:hAnsi="Times New Roman"/>
                <w:sz w:val="20"/>
                <w:szCs w:val="20"/>
                <w:lang w:val="en-ID"/>
              </w:rPr>
              <w:t>39,6</w:t>
            </w:r>
          </w:p>
        </w:tc>
      </w:tr>
      <w:tr w:rsidR="009076B8" w:rsidRPr="00F3354A" w:rsidTr="00E101B3">
        <w:trPr>
          <w:trHeight w:val="146"/>
        </w:trPr>
        <w:tc>
          <w:tcPr>
            <w:tcW w:w="591" w:type="dxa"/>
            <w:tcBorders>
              <w:top w:val="nil"/>
              <w:bottom w:val="single" w:sz="4" w:space="0" w:color="auto"/>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p>
        </w:tc>
        <w:tc>
          <w:tcPr>
            <w:tcW w:w="3044" w:type="dxa"/>
            <w:tcBorders>
              <w:top w:val="nil"/>
              <w:bottom w:val="single" w:sz="4" w:space="0" w:color="auto"/>
            </w:tcBorders>
          </w:tcPr>
          <w:p w:rsidR="009076B8" w:rsidRPr="00E101B3" w:rsidRDefault="009076B8" w:rsidP="00E101B3">
            <w:pPr>
              <w:pStyle w:val="ListParagraph"/>
              <w:widowControl/>
              <w:numPr>
                <w:ilvl w:val="0"/>
                <w:numId w:val="2"/>
              </w:numPr>
              <w:tabs>
                <w:tab w:val="left" w:pos="289"/>
              </w:tabs>
              <w:ind w:leftChars="0" w:left="5" w:firstLine="0"/>
              <w:contextualSpacing/>
              <w:rPr>
                <w:rFonts w:ascii="Times New Roman" w:hAnsi="Times New Roman"/>
                <w:sz w:val="20"/>
                <w:szCs w:val="20"/>
                <w:lang w:val="en-ID"/>
              </w:rPr>
            </w:pPr>
            <w:r w:rsidRPr="00F3354A">
              <w:rPr>
                <w:rFonts w:ascii="Times New Roman" w:hAnsi="Times New Roman"/>
                <w:sz w:val="20"/>
                <w:szCs w:val="20"/>
                <w:lang w:val="en-ID"/>
              </w:rPr>
              <w:t>Lansia</w:t>
            </w:r>
            <w:r w:rsidR="00E101B3">
              <w:rPr>
                <w:rFonts w:ascii="Times New Roman" w:hAnsi="Times New Roman"/>
                <w:sz w:val="20"/>
                <w:szCs w:val="20"/>
                <w:lang w:val="en-ID"/>
              </w:rPr>
              <w:t xml:space="preserve"> </w:t>
            </w:r>
            <w:r w:rsidRPr="00E101B3">
              <w:rPr>
                <w:rFonts w:ascii="Times New Roman" w:hAnsi="Times New Roman"/>
                <w:sz w:val="20"/>
                <w:szCs w:val="20"/>
                <w:lang w:val="en-ID"/>
              </w:rPr>
              <w:t>(&gt;60 tahun)</w:t>
            </w:r>
          </w:p>
        </w:tc>
        <w:tc>
          <w:tcPr>
            <w:tcW w:w="2368" w:type="dxa"/>
            <w:tcBorders>
              <w:top w:val="nil"/>
              <w:bottom w:val="single" w:sz="4" w:space="0" w:color="auto"/>
            </w:tcBorders>
          </w:tcPr>
          <w:p w:rsidR="009076B8" w:rsidRPr="00F3354A" w:rsidRDefault="009076B8" w:rsidP="00780F4C">
            <w:pPr>
              <w:pStyle w:val="ListParagraph"/>
              <w:ind w:leftChars="0" w:left="38" w:right="51"/>
              <w:jc w:val="center"/>
              <w:rPr>
                <w:rFonts w:ascii="Times New Roman" w:hAnsi="Times New Roman"/>
                <w:sz w:val="20"/>
                <w:szCs w:val="20"/>
                <w:lang w:val="en-ID"/>
              </w:rPr>
            </w:pPr>
            <w:r w:rsidRPr="00F3354A">
              <w:rPr>
                <w:rFonts w:ascii="Times New Roman" w:hAnsi="Times New Roman"/>
                <w:sz w:val="20"/>
                <w:szCs w:val="20"/>
                <w:lang w:val="en-ID"/>
              </w:rPr>
              <w:t>8</w:t>
            </w:r>
          </w:p>
        </w:tc>
        <w:tc>
          <w:tcPr>
            <w:tcW w:w="3643" w:type="dxa"/>
            <w:tcBorders>
              <w:top w:val="nil"/>
              <w:bottom w:val="single" w:sz="4" w:space="0" w:color="auto"/>
            </w:tcBorders>
          </w:tcPr>
          <w:p w:rsidR="009076B8" w:rsidRPr="00F3354A" w:rsidRDefault="009076B8" w:rsidP="003E065F">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15,1</w:t>
            </w:r>
          </w:p>
        </w:tc>
      </w:tr>
      <w:tr w:rsidR="009076B8" w:rsidRPr="00F3354A" w:rsidTr="00E101B3">
        <w:trPr>
          <w:trHeight w:val="146"/>
        </w:trPr>
        <w:tc>
          <w:tcPr>
            <w:tcW w:w="591" w:type="dxa"/>
            <w:tcBorders>
              <w:bottom w:val="nil"/>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2</w:t>
            </w:r>
          </w:p>
        </w:tc>
        <w:tc>
          <w:tcPr>
            <w:tcW w:w="3044" w:type="dxa"/>
            <w:tcBorders>
              <w:bottom w:val="nil"/>
            </w:tcBorders>
          </w:tcPr>
          <w:p w:rsidR="009076B8" w:rsidRPr="00DD23E8" w:rsidRDefault="009076B8" w:rsidP="00994E4C">
            <w:pPr>
              <w:ind w:left="140"/>
              <w:rPr>
                <w:rFonts w:ascii="Times New Roman" w:hAnsi="Times New Roman"/>
                <w:sz w:val="20"/>
                <w:szCs w:val="20"/>
                <w:lang w:val="en-ID"/>
              </w:rPr>
            </w:pPr>
            <w:r w:rsidRPr="00DD23E8">
              <w:rPr>
                <w:rFonts w:ascii="Times New Roman" w:hAnsi="Times New Roman"/>
                <w:sz w:val="20"/>
                <w:szCs w:val="20"/>
                <w:lang w:val="en-ID"/>
              </w:rPr>
              <w:t>Jenis Kelamin</w:t>
            </w:r>
          </w:p>
        </w:tc>
        <w:tc>
          <w:tcPr>
            <w:tcW w:w="2368" w:type="dxa"/>
            <w:tcBorders>
              <w:bottom w:val="nil"/>
            </w:tcBorders>
          </w:tcPr>
          <w:p w:rsidR="009076B8" w:rsidRPr="00F3354A" w:rsidRDefault="009076B8" w:rsidP="00780F4C">
            <w:pPr>
              <w:pStyle w:val="ListParagraph"/>
              <w:ind w:left="1217" w:right="51" w:hanging="377"/>
              <w:jc w:val="center"/>
              <w:rPr>
                <w:rFonts w:ascii="Times New Roman" w:hAnsi="Times New Roman"/>
                <w:sz w:val="20"/>
                <w:szCs w:val="20"/>
                <w:lang w:val="en-ID"/>
              </w:rPr>
            </w:pPr>
          </w:p>
        </w:tc>
        <w:tc>
          <w:tcPr>
            <w:tcW w:w="3643" w:type="dxa"/>
            <w:tcBorders>
              <w:bottom w:val="nil"/>
            </w:tcBorders>
            <w:vAlign w:val="center"/>
          </w:tcPr>
          <w:p w:rsidR="009076B8" w:rsidRPr="00F3354A" w:rsidRDefault="009076B8" w:rsidP="00780F4C">
            <w:pPr>
              <w:pStyle w:val="ListParagraph"/>
              <w:jc w:val="center"/>
              <w:rPr>
                <w:rFonts w:ascii="Times New Roman" w:hAnsi="Times New Roman"/>
                <w:sz w:val="20"/>
                <w:szCs w:val="20"/>
                <w:lang w:val="en-ID"/>
              </w:rPr>
            </w:pPr>
          </w:p>
        </w:tc>
      </w:tr>
      <w:tr w:rsidR="009076B8" w:rsidRPr="00F3354A" w:rsidTr="00E101B3">
        <w:trPr>
          <w:trHeight w:val="157"/>
        </w:trPr>
        <w:tc>
          <w:tcPr>
            <w:tcW w:w="591" w:type="dxa"/>
            <w:tcBorders>
              <w:top w:val="nil"/>
              <w:bottom w:val="nil"/>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p>
        </w:tc>
        <w:tc>
          <w:tcPr>
            <w:tcW w:w="3044" w:type="dxa"/>
            <w:tcBorders>
              <w:top w:val="nil"/>
              <w:bottom w:val="nil"/>
            </w:tcBorders>
          </w:tcPr>
          <w:p w:rsidR="009076B8" w:rsidRPr="00F3354A" w:rsidRDefault="009076B8" w:rsidP="00E101B3">
            <w:pPr>
              <w:pStyle w:val="ListParagraph"/>
              <w:widowControl/>
              <w:numPr>
                <w:ilvl w:val="0"/>
                <w:numId w:val="2"/>
              </w:numPr>
              <w:tabs>
                <w:tab w:val="left" w:pos="147"/>
              </w:tabs>
              <w:ind w:leftChars="0" w:left="0" w:firstLine="0"/>
              <w:contextualSpacing/>
              <w:jc w:val="left"/>
              <w:rPr>
                <w:rFonts w:ascii="Times New Roman" w:hAnsi="Times New Roman"/>
                <w:sz w:val="20"/>
                <w:szCs w:val="20"/>
                <w:lang w:val="en-ID"/>
              </w:rPr>
            </w:pPr>
            <w:r w:rsidRPr="00F3354A">
              <w:rPr>
                <w:rFonts w:ascii="Times New Roman" w:hAnsi="Times New Roman"/>
                <w:sz w:val="20"/>
                <w:szCs w:val="20"/>
                <w:lang w:val="en-ID"/>
              </w:rPr>
              <w:t>Laki-laki</w:t>
            </w:r>
          </w:p>
        </w:tc>
        <w:tc>
          <w:tcPr>
            <w:tcW w:w="2368" w:type="dxa"/>
            <w:tcBorders>
              <w:top w:val="nil"/>
              <w:bottom w:val="nil"/>
            </w:tcBorders>
          </w:tcPr>
          <w:p w:rsidR="009076B8" w:rsidRPr="00F3354A" w:rsidRDefault="009076B8" w:rsidP="00780F4C">
            <w:pPr>
              <w:pStyle w:val="ListParagraph"/>
              <w:ind w:leftChars="40" w:left="461" w:right="51" w:hanging="377"/>
              <w:jc w:val="center"/>
              <w:rPr>
                <w:rFonts w:ascii="Times New Roman" w:hAnsi="Times New Roman"/>
                <w:sz w:val="20"/>
                <w:szCs w:val="20"/>
                <w:lang w:val="en-ID"/>
              </w:rPr>
            </w:pPr>
            <w:r w:rsidRPr="00F3354A">
              <w:rPr>
                <w:rFonts w:ascii="Times New Roman" w:hAnsi="Times New Roman"/>
                <w:sz w:val="20"/>
                <w:szCs w:val="20"/>
                <w:lang w:val="en-ID"/>
              </w:rPr>
              <w:t>30</w:t>
            </w:r>
          </w:p>
        </w:tc>
        <w:tc>
          <w:tcPr>
            <w:tcW w:w="3643" w:type="dxa"/>
            <w:tcBorders>
              <w:top w:val="nil"/>
              <w:bottom w:val="nil"/>
            </w:tcBorders>
            <w:vAlign w:val="center"/>
          </w:tcPr>
          <w:p w:rsidR="009076B8" w:rsidRPr="00F3354A" w:rsidRDefault="009076B8" w:rsidP="003E065F">
            <w:pPr>
              <w:pStyle w:val="ListParagraph"/>
              <w:ind w:leftChars="2" w:left="4"/>
              <w:jc w:val="center"/>
              <w:rPr>
                <w:rFonts w:ascii="Times New Roman" w:hAnsi="Times New Roman"/>
                <w:sz w:val="20"/>
                <w:szCs w:val="20"/>
                <w:lang w:val="en-ID"/>
              </w:rPr>
            </w:pPr>
            <w:r w:rsidRPr="00F3354A">
              <w:rPr>
                <w:rFonts w:ascii="Times New Roman" w:hAnsi="Times New Roman"/>
                <w:sz w:val="20"/>
                <w:szCs w:val="20"/>
                <w:lang w:val="en-ID"/>
              </w:rPr>
              <w:t>56,6</w:t>
            </w:r>
          </w:p>
        </w:tc>
      </w:tr>
      <w:tr w:rsidR="009076B8" w:rsidRPr="00F3354A" w:rsidTr="00E101B3">
        <w:trPr>
          <w:trHeight w:val="146"/>
        </w:trPr>
        <w:tc>
          <w:tcPr>
            <w:tcW w:w="591" w:type="dxa"/>
            <w:tcBorders>
              <w:top w:val="nil"/>
              <w:bottom w:val="single" w:sz="4" w:space="0" w:color="auto"/>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p>
        </w:tc>
        <w:tc>
          <w:tcPr>
            <w:tcW w:w="3044" w:type="dxa"/>
            <w:tcBorders>
              <w:top w:val="nil"/>
              <w:bottom w:val="single" w:sz="4" w:space="0" w:color="auto"/>
            </w:tcBorders>
          </w:tcPr>
          <w:p w:rsidR="009076B8" w:rsidRPr="00F3354A" w:rsidRDefault="009076B8" w:rsidP="00E101B3">
            <w:pPr>
              <w:pStyle w:val="ListParagraph"/>
              <w:widowControl/>
              <w:numPr>
                <w:ilvl w:val="0"/>
                <w:numId w:val="2"/>
              </w:numPr>
              <w:tabs>
                <w:tab w:val="left" w:pos="147"/>
              </w:tabs>
              <w:ind w:leftChars="0" w:left="0" w:firstLine="0"/>
              <w:contextualSpacing/>
              <w:jc w:val="left"/>
              <w:rPr>
                <w:rFonts w:ascii="Times New Roman" w:hAnsi="Times New Roman"/>
                <w:sz w:val="20"/>
                <w:szCs w:val="20"/>
                <w:lang w:val="en-ID"/>
              </w:rPr>
            </w:pPr>
            <w:r w:rsidRPr="00F3354A">
              <w:rPr>
                <w:rFonts w:ascii="Times New Roman" w:hAnsi="Times New Roman"/>
                <w:sz w:val="20"/>
                <w:szCs w:val="20"/>
                <w:lang w:val="en-ID"/>
              </w:rPr>
              <w:t>Perempuan</w:t>
            </w:r>
          </w:p>
        </w:tc>
        <w:tc>
          <w:tcPr>
            <w:tcW w:w="2368" w:type="dxa"/>
            <w:tcBorders>
              <w:top w:val="nil"/>
              <w:bottom w:val="single" w:sz="4" w:space="0" w:color="auto"/>
            </w:tcBorders>
          </w:tcPr>
          <w:p w:rsidR="009076B8" w:rsidRPr="00F3354A" w:rsidRDefault="009076B8" w:rsidP="00780F4C">
            <w:pPr>
              <w:pStyle w:val="ListParagraph"/>
              <w:ind w:leftChars="40" w:left="84" w:right="51" w:firstLine="2"/>
              <w:jc w:val="center"/>
              <w:rPr>
                <w:rFonts w:ascii="Times New Roman" w:hAnsi="Times New Roman"/>
                <w:sz w:val="20"/>
                <w:szCs w:val="20"/>
                <w:lang w:val="en-ID"/>
              </w:rPr>
            </w:pPr>
            <w:r w:rsidRPr="00F3354A">
              <w:rPr>
                <w:rFonts w:ascii="Times New Roman" w:hAnsi="Times New Roman"/>
                <w:sz w:val="20"/>
                <w:szCs w:val="20"/>
                <w:lang w:val="en-ID"/>
              </w:rPr>
              <w:t>23</w:t>
            </w:r>
          </w:p>
        </w:tc>
        <w:tc>
          <w:tcPr>
            <w:tcW w:w="3643" w:type="dxa"/>
            <w:tcBorders>
              <w:top w:val="nil"/>
              <w:bottom w:val="single" w:sz="4" w:space="0" w:color="auto"/>
            </w:tcBorders>
            <w:vAlign w:val="center"/>
          </w:tcPr>
          <w:p w:rsidR="009076B8" w:rsidRPr="00F3354A" w:rsidRDefault="009076B8" w:rsidP="003E065F">
            <w:pPr>
              <w:pStyle w:val="ListParagraph"/>
              <w:ind w:leftChars="2" w:left="4"/>
              <w:jc w:val="center"/>
              <w:rPr>
                <w:rFonts w:ascii="Times New Roman" w:hAnsi="Times New Roman"/>
                <w:sz w:val="20"/>
                <w:szCs w:val="20"/>
                <w:lang w:val="en-ID"/>
              </w:rPr>
            </w:pPr>
            <w:r w:rsidRPr="00F3354A">
              <w:rPr>
                <w:rFonts w:ascii="Times New Roman" w:hAnsi="Times New Roman"/>
                <w:sz w:val="20"/>
                <w:szCs w:val="20"/>
                <w:lang w:val="en-ID"/>
              </w:rPr>
              <w:t>43,4</w:t>
            </w:r>
          </w:p>
        </w:tc>
      </w:tr>
      <w:tr w:rsidR="009076B8" w:rsidRPr="00F3354A" w:rsidTr="00E101B3">
        <w:trPr>
          <w:trHeight w:val="100"/>
        </w:trPr>
        <w:tc>
          <w:tcPr>
            <w:tcW w:w="591" w:type="dxa"/>
            <w:tcBorders>
              <w:bottom w:val="nil"/>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3</w:t>
            </w:r>
          </w:p>
        </w:tc>
        <w:tc>
          <w:tcPr>
            <w:tcW w:w="3044" w:type="dxa"/>
            <w:tcBorders>
              <w:bottom w:val="nil"/>
            </w:tcBorders>
            <w:vAlign w:val="center"/>
          </w:tcPr>
          <w:p w:rsidR="009076B8" w:rsidRPr="00F3354A" w:rsidRDefault="009076B8" w:rsidP="00E101B3">
            <w:pPr>
              <w:pStyle w:val="ListParagraph"/>
              <w:ind w:leftChars="2" w:left="4"/>
              <w:rPr>
                <w:rFonts w:ascii="Times New Roman" w:hAnsi="Times New Roman"/>
                <w:sz w:val="20"/>
                <w:szCs w:val="20"/>
                <w:lang w:val="en-ID"/>
              </w:rPr>
            </w:pPr>
            <w:r w:rsidRPr="00F3354A">
              <w:rPr>
                <w:rFonts w:ascii="Times New Roman" w:hAnsi="Times New Roman"/>
                <w:sz w:val="20"/>
                <w:szCs w:val="20"/>
                <w:lang w:val="en-ID"/>
              </w:rPr>
              <w:t>Pekerjaan</w:t>
            </w:r>
          </w:p>
        </w:tc>
        <w:tc>
          <w:tcPr>
            <w:tcW w:w="2368" w:type="dxa"/>
            <w:tcBorders>
              <w:bottom w:val="nil"/>
            </w:tcBorders>
            <w:vAlign w:val="center"/>
          </w:tcPr>
          <w:p w:rsidR="009076B8" w:rsidRPr="00F3354A" w:rsidRDefault="009076B8" w:rsidP="00780F4C">
            <w:pPr>
              <w:pStyle w:val="ListParagraph"/>
              <w:ind w:left="1217" w:right="51" w:hanging="377"/>
              <w:jc w:val="center"/>
              <w:rPr>
                <w:rFonts w:ascii="Times New Roman" w:hAnsi="Times New Roman"/>
                <w:sz w:val="20"/>
                <w:szCs w:val="20"/>
                <w:lang w:val="en-ID"/>
              </w:rPr>
            </w:pPr>
          </w:p>
        </w:tc>
        <w:tc>
          <w:tcPr>
            <w:tcW w:w="3643" w:type="dxa"/>
            <w:tcBorders>
              <w:bottom w:val="nil"/>
            </w:tcBorders>
            <w:vAlign w:val="center"/>
          </w:tcPr>
          <w:p w:rsidR="009076B8" w:rsidRPr="00F3354A" w:rsidRDefault="009076B8" w:rsidP="00780F4C">
            <w:pPr>
              <w:pStyle w:val="ListParagraph"/>
              <w:jc w:val="center"/>
              <w:rPr>
                <w:rFonts w:ascii="Times New Roman" w:hAnsi="Times New Roman"/>
                <w:sz w:val="20"/>
                <w:szCs w:val="20"/>
                <w:lang w:val="en-ID"/>
              </w:rPr>
            </w:pPr>
          </w:p>
        </w:tc>
      </w:tr>
      <w:tr w:rsidR="00E101B3" w:rsidRPr="00F3354A" w:rsidTr="00E101B3">
        <w:trPr>
          <w:trHeight w:val="146"/>
        </w:trPr>
        <w:tc>
          <w:tcPr>
            <w:tcW w:w="591" w:type="dxa"/>
            <w:tcBorders>
              <w:top w:val="nil"/>
              <w:bottom w:val="nil"/>
            </w:tcBorders>
            <w:vAlign w:val="center"/>
          </w:tcPr>
          <w:p w:rsidR="00E101B3" w:rsidRPr="00F3354A" w:rsidRDefault="00E101B3" w:rsidP="00780F4C">
            <w:pPr>
              <w:pStyle w:val="ListParagraph"/>
              <w:ind w:leftChars="0" w:left="0"/>
              <w:jc w:val="center"/>
              <w:rPr>
                <w:rFonts w:ascii="Times New Roman" w:hAnsi="Times New Roman"/>
                <w:sz w:val="20"/>
                <w:szCs w:val="20"/>
                <w:lang w:val="en-ID"/>
              </w:rPr>
            </w:pPr>
          </w:p>
        </w:tc>
        <w:tc>
          <w:tcPr>
            <w:tcW w:w="3044" w:type="dxa"/>
            <w:tcBorders>
              <w:top w:val="nil"/>
              <w:bottom w:val="nil"/>
            </w:tcBorders>
            <w:vAlign w:val="center"/>
          </w:tcPr>
          <w:p w:rsidR="00E101B3" w:rsidRPr="00F3354A" w:rsidRDefault="00E101B3" w:rsidP="00E101B3">
            <w:pPr>
              <w:pStyle w:val="ListParagraph"/>
              <w:widowControl/>
              <w:numPr>
                <w:ilvl w:val="0"/>
                <w:numId w:val="2"/>
              </w:numPr>
              <w:tabs>
                <w:tab w:val="left" w:pos="147"/>
              </w:tabs>
              <w:ind w:leftChars="0" w:left="0" w:firstLine="0"/>
              <w:contextualSpacing/>
              <w:jc w:val="left"/>
              <w:rPr>
                <w:rFonts w:ascii="Times New Roman" w:hAnsi="Times New Roman"/>
                <w:sz w:val="20"/>
                <w:szCs w:val="20"/>
                <w:lang w:val="en-ID"/>
              </w:rPr>
            </w:pPr>
            <w:r>
              <w:rPr>
                <w:rFonts w:ascii="Times New Roman" w:hAnsi="Times New Roman"/>
                <w:sz w:val="20"/>
                <w:szCs w:val="20"/>
                <w:lang w:val="en-ID"/>
              </w:rPr>
              <w:t>Swasta</w:t>
            </w:r>
          </w:p>
        </w:tc>
        <w:tc>
          <w:tcPr>
            <w:tcW w:w="2368" w:type="dxa"/>
            <w:tcBorders>
              <w:top w:val="nil"/>
              <w:bottom w:val="nil"/>
            </w:tcBorders>
            <w:vAlign w:val="center"/>
          </w:tcPr>
          <w:p w:rsidR="00E101B3" w:rsidRPr="00F3354A" w:rsidRDefault="00E101B3" w:rsidP="00780F4C">
            <w:pPr>
              <w:pStyle w:val="ListParagraph"/>
              <w:ind w:leftChars="0" w:left="0" w:right="51" w:firstLine="1"/>
              <w:jc w:val="center"/>
              <w:rPr>
                <w:rFonts w:ascii="Times New Roman" w:hAnsi="Times New Roman"/>
                <w:sz w:val="20"/>
                <w:szCs w:val="20"/>
                <w:lang w:val="en-ID"/>
              </w:rPr>
            </w:pPr>
            <w:r>
              <w:rPr>
                <w:rFonts w:ascii="Times New Roman" w:hAnsi="Times New Roman"/>
                <w:sz w:val="20"/>
                <w:szCs w:val="20"/>
                <w:lang w:val="en-ID"/>
              </w:rPr>
              <w:t>10</w:t>
            </w:r>
          </w:p>
        </w:tc>
        <w:tc>
          <w:tcPr>
            <w:tcW w:w="3643" w:type="dxa"/>
            <w:tcBorders>
              <w:top w:val="nil"/>
              <w:bottom w:val="nil"/>
            </w:tcBorders>
            <w:vAlign w:val="center"/>
          </w:tcPr>
          <w:p w:rsidR="00E101B3" w:rsidRPr="00F3354A" w:rsidRDefault="00E101B3" w:rsidP="003E065F">
            <w:pPr>
              <w:pStyle w:val="ListParagraph"/>
              <w:ind w:leftChars="2" w:left="4"/>
              <w:jc w:val="center"/>
              <w:rPr>
                <w:rFonts w:ascii="Times New Roman" w:hAnsi="Times New Roman"/>
                <w:sz w:val="20"/>
                <w:szCs w:val="20"/>
                <w:lang w:val="en-ID"/>
              </w:rPr>
            </w:pPr>
            <w:r>
              <w:rPr>
                <w:rFonts w:ascii="Times New Roman" w:hAnsi="Times New Roman"/>
                <w:sz w:val="20"/>
                <w:szCs w:val="20"/>
                <w:lang w:val="en-ID"/>
              </w:rPr>
              <w:t>18,9</w:t>
            </w:r>
          </w:p>
        </w:tc>
      </w:tr>
      <w:tr w:rsidR="009076B8" w:rsidRPr="00F3354A" w:rsidTr="00E101B3">
        <w:trPr>
          <w:trHeight w:val="146"/>
        </w:trPr>
        <w:tc>
          <w:tcPr>
            <w:tcW w:w="591" w:type="dxa"/>
            <w:tcBorders>
              <w:top w:val="nil"/>
              <w:bottom w:val="nil"/>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p>
        </w:tc>
        <w:tc>
          <w:tcPr>
            <w:tcW w:w="3044" w:type="dxa"/>
            <w:tcBorders>
              <w:top w:val="nil"/>
              <w:bottom w:val="nil"/>
            </w:tcBorders>
            <w:vAlign w:val="center"/>
          </w:tcPr>
          <w:p w:rsidR="009076B8" w:rsidRPr="00F3354A" w:rsidRDefault="009076B8" w:rsidP="00E101B3">
            <w:pPr>
              <w:pStyle w:val="ListParagraph"/>
              <w:widowControl/>
              <w:numPr>
                <w:ilvl w:val="0"/>
                <w:numId w:val="2"/>
              </w:numPr>
              <w:tabs>
                <w:tab w:val="left" w:pos="147"/>
              </w:tabs>
              <w:ind w:leftChars="0" w:left="0" w:firstLine="0"/>
              <w:contextualSpacing/>
              <w:jc w:val="left"/>
              <w:rPr>
                <w:rFonts w:ascii="Times New Roman" w:hAnsi="Times New Roman"/>
                <w:sz w:val="20"/>
                <w:szCs w:val="20"/>
                <w:lang w:val="en-ID"/>
              </w:rPr>
            </w:pPr>
            <w:r w:rsidRPr="00F3354A">
              <w:rPr>
                <w:rFonts w:ascii="Times New Roman" w:hAnsi="Times New Roman"/>
                <w:sz w:val="20"/>
                <w:szCs w:val="20"/>
                <w:lang w:val="en-ID"/>
              </w:rPr>
              <w:t>Wiraswasta</w:t>
            </w:r>
          </w:p>
        </w:tc>
        <w:tc>
          <w:tcPr>
            <w:tcW w:w="2368" w:type="dxa"/>
            <w:tcBorders>
              <w:top w:val="nil"/>
              <w:bottom w:val="nil"/>
            </w:tcBorders>
            <w:vAlign w:val="center"/>
          </w:tcPr>
          <w:p w:rsidR="009076B8" w:rsidRPr="00F3354A" w:rsidRDefault="009076B8" w:rsidP="00780F4C">
            <w:pPr>
              <w:pStyle w:val="ListParagraph"/>
              <w:ind w:leftChars="0" w:left="0" w:right="51" w:firstLine="1"/>
              <w:jc w:val="center"/>
              <w:rPr>
                <w:rFonts w:ascii="Times New Roman" w:hAnsi="Times New Roman"/>
                <w:sz w:val="20"/>
                <w:szCs w:val="20"/>
                <w:lang w:val="en-ID"/>
              </w:rPr>
            </w:pPr>
            <w:r w:rsidRPr="00F3354A">
              <w:rPr>
                <w:rFonts w:ascii="Times New Roman" w:hAnsi="Times New Roman"/>
                <w:sz w:val="20"/>
                <w:szCs w:val="20"/>
                <w:lang w:val="en-ID"/>
              </w:rPr>
              <w:t>10</w:t>
            </w:r>
          </w:p>
        </w:tc>
        <w:tc>
          <w:tcPr>
            <w:tcW w:w="3643" w:type="dxa"/>
            <w:tcBorders>
              <w:top w:val="nil"/>
              <w:bottom w:val="nil"/>
            </w:tcBorders>
            <w:vAlign w:val="center"/>
          </w:tcPr>
          <w:p w:rsidR="009076B8" w:rsidRPr="00F3354A" w:rsidRDefault="009076B8" w:rsidP="003E065F">
            <w:pPr>
              <w:pStyle w:val="ListParagraph"/>
              <w:ind w:leftChars="2" w:left="4"/>
              <w:jc w:val="center"/>
              <w:rPr>
                <w:rFonts w:ascii="Times New Roman" w:hAnsi="Times New Roman"/>
                <w:sz w:val="20"/>
                <w:szCs w:val="20"/>
                <w:lang w:val="en-ID"/>
              </w:rPr>
            </w:pPr>
            <w:r w:rsidRPr="00F3354A">
              <w:rPr>
                <w:rFonts w:ascii="Times New Roman" w:hAnsi="Times New Roman"/>
                <w:sz w:val="20"/>
                <w:szCs w:val="20"/>
                <w:lang w:val="en-ID"/>
              </w:rPr>
              <w:t>18,9</w:t>
            </w:r>
          </w:p>
        </w:tc>
      </w:tr>
      <w:tr w:rsidR="009076B8" w:rsidRPr="00F3354A" w:rsidTr="00E101B3">
        <w:trPr>
          <w:trHeight w:val="146"/>
        </w:trPr>
        <w:tc>
          <w:tcPr>
            <w:tcW w:w="591" w:type="dxa"/>
            <w:tcBorders>
              <w:top w:val="nil"/>
              <w:bottom w:val="nil"/>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w:t>
            </w:r>
          </w:p>
        </w:tc>
        <w:tc>
          <w:tcPr>
            <w:tcW w:w="3044" w:type="dxa"/>
            <w:tcBorders>
              <w:top w:val="nil"/>
              <w:bottom w:val="nil"/>
            </w:tcBorders>
            <w:vAlign w:val="center"/>
          </w:tcPr>
          <w:p w:rsidR="009076B8" w:rsidRPr="00F3354A" w:rsidRDefault="009076B8" w:rsidP="00E101B3">
            <w:pPr>
              <w:pStyle w:val="ListParagraph"/>
              <w:widowControl/>
              <w:numPr>
                <w:ilvl w:val="0"/>
                <w:numId w:val="2"/>
              </w:numPr>
              <w:tabs>
                <w:tab w:val="left" w:pos="147"/>
              </w:tabs>
              <w:ind w:leftChars="0" w:left="0" w:firstLine="0"/>
              <w:contextualSpacing/>
              <w:jc w:val="left"/>
              <w:rPr>
                <w:rFonts w:ascii="Times New Roman" w:hAnsi="Times New Roman"/>
                <w:sz w:val="20"/>
                <w:szCs w:val="20"/>
                <w:lang w:val="en-ID"/>
              </w:rPr>
            </w:pPr>
            <w:r w:rsidRPr="00F3354A">
              <w:rPr>
                <w:rFonts w:ascii="Times New Roman" w:hAnsi="Times New Roman"/>
                <w:sz w:val="20"/>
                <w:szCs w:val="20"/>
                <w:lang w:val="en-ID"/>
              </w:rPr>
              <w:t>PNS</w:t>
            </w:r>
          </w:p>
        </w:tc>
        <w:tc>
          <w:tcPr>
            <w:tcW w:w="2368" w:type="dxa"/>
            <w:tcBorders>
              <w:top w:val="nil"/>
              <w:bottom w:val="nil"/>
            </w:tcBorders>
            <w:vAlign w:val="center"/>
          </w:tcPr>
          <w:p w:rsidR="009076B8" w:rsidRPr="00F3354A" w:rsidRDefault="009076B8" w:rsidP="00780F4C">
            <w:pPr>
              <w:pStyle w:val="ListParagraph"/>
              <w:ind w:leftChars="18" w:left="38" w:right="51" w:firstLine="1"/>
              <w:jc w:val="center"/>
              <w:rPr>
                <w:rFonts w:ascii="Times New Roman" w:hAnsi="Times New Roman"/>
                <w:sz w:val="20"/>
                <w:szCs w:val="20"/>
                <w:lang w:val="en-ID"/>
              </w:rPr>
            </w:pPr>
            <w:r w:rsidRPr="00F3354A">
              <w:rPr>
                <w:rFonts w:ascii="Times New Roman" w:hAnsi="Times New Roman"/>
                <w:sz w:val="20"/>
                <w:szCs w:val="20"/>
                <w:lang w:val="en-ID"/>
              </w:rPr>
              <w:t>3</w:t>
            </w:r>
          </w:p>
        </w:tc>
        <w:tc>
          <w:tcPr>
            <w:tcW w:w="3643" w:type="dxa"/>
            <w:tcBorders>
              <w:top w:val="nil"/>
              <w:bottom w:val="nil"/>
            </w:tcBorders>
            <w:vAlign w:val="center"/>
          </w:tcPr>
          <w:p w:rsidR="009076B8" w:rsidRPr="00F3354A" w:rsidRDefault="009076B8" w:rsidP="003E065F">
            <w:pPr>
              <w:pStyle w:val="ListParagraph"/>
              <w:ind w:leftChars="2" w:left="4"/>
              <w:jc w:val="center"/>
              <w:rPr>
                <w:rFonts w:ascii="Times New Roman" w:hAnsi="Times New Roman"/>
                <w:sz w:val="20"/>
                <w:szCs w:val="20"/>
                <w:lang w:val="en-ID"/>
              </w:rPr>
            </w:pPr>
            <w:r w:rsidRPr="00F3354A">
              <w:rPr>
                <w:rFonts w:ascii="Times New Roman" w:hAnsi="Times New Roman"/>
                <w:sz w:val="20"/>
                <w:szCs w:val="20"/>
                <w:lang w:val="en-ID"/>
              </w:rPr>
              <w:t>5,7</w:t>
            </w:r>
          </w:p>
        </w:tc>
      </w:tr>
      <w:tr w:rsidR="009076B8" w:rsidRPr="00F3354A" w:rsidTr="00E101B3">
        <w:trPr>
          <w:trHeight w:val="146"/>
        </w:trPr>
        <w:tc>
          <w:tcPr>
            <w:tcW w:w="591" w:type="dxa"/>
            <w:tcBorders>
              <w:top w:val="nil"/>
              <w:bottom w:val="single" w:sz="4" w:space="0" w:color="auto"/>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w:t>
            </w:r>
          </w:p>
        </w:tc>
        <w:tc>
          <w:tcPr>
            <w:tcW w:w="3044" w:type="dxa"/>
            <w:tcBorders>
              <w:top w:val="nil"/>
              <w:bottom w:val="single" w:sz="4" w:space="0" w:color="auto"/>
            </w:tcBorders>
            <w:vAlign w:val="center"/>
          </w:tcPr>
          <w:p w:rsidR="009076B8" w:rsidRPr="00F3354A" w:rsidRDefault="009076B8" w:rsidP="00E101B3">
            <w:pPr>
              <w:pStyle w:val="ListParagraph"/>
              <w:widowControl/>
              <w:numPr>
                <w:ilvl w:val="0"/>
                <w:numId w:val="2"/>
              </w:numPr>
              <w:tabs>
                <w:tab w:val="left" w:pos="147"/>
              </w:tabs>
              <w:ind w:leftChars="0" w:left="0" w:firstLine="0"/>
              <w:contextualSpacing/>
              <w:jc w:val="left"/>
              <w:rPr>
                <w:rFonts w:ascii="Times New Roman" w:hAnsi="Times New Roman"/>
                <w:sz w:val="20"/>
                <w:szCs w:val="20"/>
                <w:lang w:val="en-ID"/>
              </w:rPr>
            </w:pPr>
            <w:r w:rsidRPr="00F3354A">
              <w:rPr>
                <w:rFonts w:ascii="Times New Roman" w:hAnsi="Times New Roman"/>
                <w:sz w:val="20"/>
                <w:szCs w:val="20"/>
                <w:lang w:val="en-ID"/>
              </w:rPr>
              <w:t>Lain-lain</w:t>
            </w:r>
          </w:p>
        </w:tc>
        <w:tc>
          <w:tcPr>
            <w:tcW w:w="2368" w:type="dxa"/>
            <w:tcBorders>
              <w:top w:val="nil"/>
              <w:bottom w:val="single" w:sz="4" w:space="0" w:color="auto"/>
            </w:tcBorders>
            <w:vAlign w:val="center"/>
          </w:tcPr>
          <w:p w:rsidR="009076B8" w:rsidRPr="00F3354A" w:rsidRDefault="009076B8" w:rsidP="00780F4C">
            <w:pPr>
              <w:pStyle w:val="ListParagraph"/>
              <w:ind w:leftChars="18" w:left="38" w:right="51" w:firstLine="1"/>
              <w:jc w:val="center"/>
              <w:rPr>
                <w:rFonts w:ascii="Times New Roman" w:hAnsi="Times New Roman"/>
                <w:sz w:val="20"/>
                <w:szCs w:val="20"/>
                <w:lang w:val="en-ID"/>
              </w:rPr>
            </w:pPr>
            <w:r w:rsidRPr="00F3354A">
              <w:rPr>
                <w:rFonts w:ascii="Times New Roman" w:hAnsi="Times New Roman"/>
                <w:sz w:val="20"/>
                <w:szCs w:val="20"/>
                <w:lang w:val="en-ID"/>
              </w:rPr>
              <w:t>30</w:t>
            </w:r>
          </w:p>
        </w:tc>
        <w:tc>
          <w:tcPr>
            <w:tcW w:w="3643" w:type="dxa"/>
            <w:tcBorders>
              <w:top w:val="nil"/>
              <w:bottom w:val="single" w:sz="4" w:space="0" w:color="auto"/>
            </w:tcBorders>
            <w:vAlign w:val="center"/>
          </w:tcPr>
          <w:p w:rsidR="009076B8" w:rsidRPr="00F3354A" w:rsidRDefault="009076B8" w:rsidP="003E065F">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56,6</w:t>
            </w:r>
          </w:p>
        </w:tc>
      </w:tr>
      <w:tr w:rsidR="009076B8" w:rsidRPr="00F3354A" w:rsidTr="00E101B3">
        <w:trPr>
          <w:trHeight w:val="146"/>
        </w:trPr>
        <w:tc>
          <w:tcPr>
            <w:tcW w:w="591" w:type="dxa"/>
            <w:tcBorders>
              <w:bottom w:val="nil"/>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4</w:t>
            </w:r>
          </w:p>
        </w:tc>
        <w:tc>
          <w:tcPr>
            <w:tcW w:w="3044" w:type="dxa"/>
            <w:tcBorders>
              <w:bottom w:val="nil"/>
            </w:tcBorders>
          </w:tcPr>
          <w:p w:rsidR="009076B8" w:rsidRPr="00DD23E8" w:rsidRDefault="009076B8" w:rsidP="00E101B3">
            <w:pPr>
              <w:ind w:left="5"/>
              <w:rPr>
                <w:rFonts w:ascii="Times New Roman" w:hAnsi="Times New Roman"/>
                <w:sz w:val="20"/>
                <w:szCs w:val="20"/>
                <w:lang w:val="en-ID"/>
              </w:rPr>
            </w:pPr>
            <w:r w:rsidRPr="00DD23E8">
              <w:rPr>
                <w:rFonts w:ascii="Times New Roman" w:hAnsi="Times New Roman"/>
                <w:sz w:val="20"/>
                <w:szCs w:val="20"/>
                <w:lang w:val="en-ID"/>
              </w:rPr>
              <w:t>Hubungan dengan pasien</w:t>
            </w:r>
          </w:p>
        </w:tc>
        <w:tc>
          <w:tcPr>
            <w:tcW w:w="2368" w:type="dxa"/>
            <w:tcBorders>
              <w:bottom w:val="nil"/>
            </w:tcBorders>
          </w:tcPr>
          <w:p w:rsidR="009076B8" w:rsidRPr="00F3354A" w:rsidRDefault="009076B8" w:rsidP="00780F4C">
            <w:pPr>
              <w:pStyle w:val="ListParagraph"/>
              <w:ind w:leftChars="542" w:left="1515" w:right="51" w:hanging="377"/>
              <w:jc w:val="center"/>
              <w:rPr>
                <w:rFonts w:ascii="Times New Roman" w:hAnsi="Times New Roman"/>
                <w:sz w:val="20"/>
                <w:szCs w:val="20"/>
                <w:lang w:val="en-ID"/>
              </w:rPr>
            </w:pPr>
          </w:p>
        </w:tc>
        <w:tc>
          <w:tcPr>
            <w:tcW w:w="3643" w:type="dxa"/>
            <w:tcBorders>
              <w:bottom w:val="nil"/>
            </w:tcBorders>
            <w:vAlign w:val="center"/>
          </w:tcPr>
          <w:p w:rsidR="009076B8" w:rsidRPr="00F3354A" w:rsidRDefault="009076B8" w:rsidP="00780F4C">
            <w:pPr>
              <w:pStyle w:val="ListParagraph"/>
              <w:ind w:leftChars="604" w:left="1268"/>
              <w:jc w:val="center"/>
              <w:rPr>
                <w:rFonts w:ascii="Times New Roman" w:hAnsi="Times New Roman"/>
                <w:sz w:val="20"/>
                <w:szCs w:val="20"/>
                <w:lang w:val="en-ID"/>
              </w:rPr>
            </w:pPr>
          </w:p>
        </w:tc>
      </w:tr>
      <w:tr w:rsidR="009076B8" w:rsidRPr="00F3354A" w:rsidTr="00E101B3">
        <w:trPr>
          <w:trHeight w:val="157"/>
        </w:trPr>
        <w:tc>
          <w:tcPr>
            <w:tcW w:w="591" w:type="dxa"/>
            <w:tcBorders>
              <w:top w:val="nil"/>
              <w:bottom w:val="nil"/>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p>
        </w:tc>
        <w:tc>
          <w:tcPr>
            <w:tcW w:w="3044" w:type="dxa"/>
            <w:tcBorders>
              <w:top w:val="nil"/>
              <w:bottom w:val="nil"/>
            </w:tcBorders>
          </w:tcPr>
          <w:p w:rsidR="009076B8" w:rsidRPr="00F3354A" w:rsidRDefault="009076B8" w:rsidP="00E101B3">
            <w:pPr>
              <w:pStyle w:val="ListParagraph"/>
              <w:widowControl/>
              <w:numPr>
                <w:ilvl w:val="0"/>
                <w:numId w:val="2"/>
              </w:numPr>
              <w:tabs>
                <w:tab w:val="left" w:pos="147"/>
              </w:tabs>
              <w:ind w:leftChars="0" w:left="0" w:firstLine="0"/>
              <w:contextualSpacing/>
              <w:jc w:val="left"/>
              <w:rPr>
                <w:rFonts w:ascii="Times New Roman" w:hAnsi="Times New Roman"/>
                <w:sz w:val="20"/>
                <w:szCs w:val="20"/>
                <w:lang w:val="en-ID"/>
              </w:rPr>
            </w:pPr>
            <w:r w:rsidRPr="00F3354A">
              <w:rPr>
                <w:rFonts w:ascii="Times New Roman" w:hAnsi="Times New Roman"/>
                <w:sz w:val="20"/>
                <w:szCs w:val="20"/>
                <w:lang w:val="en-ID"/>
              </w:rPr>
              <w:t>Suami</w:t>
            </w:r>
          </w:p>
        </w:tc>
        <w:tc>
          <w:tcPr>
            <w:tcW w:w="2368" w:type="dxa"/>
            <w:tcBorders>
              <w:top w:val="nil"/>
              <w:bottom w:val="nil"/>
            </w:tcBorders>
          </w:tcPr>
          <w:p w:rsidR="009076B8" w:rsidRPr="00F3354A" w:rsidRDefault="009076B8" w:rsidP="00780F4C">
            <w:pPr>
              <w:pStyle w:val="ListParagraph"/>
              <w:ind w:leftChars="18" w:left="38" w:right="51"/>
              <w:jc w:val="center"/>
              <w:rPr>
                <w:rFonts w:ascii="Times New Roman" w:hAnsi="Times New Roman"/>
                <w:sz w:val="20"/>
                <w:szCs w:val="20"/>
                <w:lang w:val="en-ID"/>
              </w:rPr>
            </w:pPr>
            <w:r w:rsidRPr="00F3354A">
              <w:rPr>
                <w:rFonts w:ascii="Times New Roman" w:hAnsi="Times New Roman"/>
                <w:sz w:val="20"/>
                <w:szCs w:val="20"/>
                <w:lang w:val="en-ID"/>
              </w:rPr>
              <w:t>22</w:t>
            </w:r>
          </w:p>
        </w:tc>
        <w:tc>
          <w:tcPr>
            <w:tcW w:w="3643" w:type="dxa"/>
            <w:tcBorders>
              <w:top w:val="nil"/>
              <w:bottom w:val="nil"/>
            </w:tcBorders>
            <w:vAlign w:val="center"/>
          </w:tcPr>
          <w:p w:rsidR="009076B8" w:rsidRPr="00F3354A" w:rsidRDefault="009076B8" w:rsidP="003E065F">
            <w:pPr>
              <w:pStyle w:val="ListParagraph"/>
              <w:ind w:leftChars="2" w:left="4"/>
              <w:jc w:val="center"/>
              <w:rPr>
                <w:rFonts w:ascii="Times New Roman" w:hAnsi="Times New Roman"/>
                <w:sz w:val="20"/>
                <w:szCs w:val="20"/>
                <w:lang w:val="en-ID"/>
              </w:rPr>
            </w:pPr>
            <w:r w:rsidRPr="00F3354A">
              <w:rPr>
                <w:rFonts w:ascii="Times New Roman" w:hAnsi="Times New Roman"/>
                <w:sz w:val="20"/>
                <w:szCs w:val="20"/>
                <w:lang w:val="en-ID"/>
              </w:rPr>
              <w:t>41,5</w:t>
            </w:r>
          </w:p>
        </w:tc>
      </w:tr>
      <w:tr w:rsidR="009076B8" w:rsidRPr="00F3354A" w:rsidTr="00E101B3">
        <w:trPr>
          <w:trHeight w:val="73"/>
        </w:trPr>
        <w:tc>
          <w:tcPr>
            <w:tcW w:w="591" w:type="dxa"/>
            <w:tcBorders>
              <w:top w:val="nil"/>
            </w:tcBorders>
            <w:vAlign w:val="center"/>
          </w:tcPr>
          <w:p w:rsidR="009076B8" w:rsidRPr="00F3354A" w:rsidRDefault="009076B8" w:rsidP="00780F4C">
            <w:pPr>
              <w:pStyle w:val="ListParagraph"/>
              <w:ind w:leftChars="0" w:left="0"/>
              <w:jc w:val="center"/>
              <w:rPr>
                <w:rFonts w:ascii="Times New Roman" w:hAnsi="Times New Roman"/>
                <w:sz w:val="20"/>
                <w:szCs w:val="20"/>
                <w:lang w:val="en-ID"/>
              </w:rPr>
            </w:pPr>
          </w:p>
        </w:tc>
        <w:tc>
          <w:tcPr>
            <w:tcW w:w="3044" w:type="dxa"/>
            <w:tcBorders>
              <w:top w:val="nil"/>
            </w:tcBorders>
          </w:tcPr>
          <w:p w:rsidR="009076B8" w:rsidRPr="00F3354A" w:rsidRDefault="009076B8" w:rsidP="00E101B3">
            <w:pPr>
              <w:pStyle w:val="ListParagraph"/>
              <w:widowControl/>
              <w:numPr>
                <w:ilvl w:val="0"/>
                <w:numId w:val="2"/>
              </w:numPr>
              <w:tabs>
                <w:tab w:val="left" w:pos="147"/>
              </w:tabs>
              <w:ind w:leftChars="0" w:left="0" w:firstLine="0"/>
              <w:contextualSpacing/>
              <w:jc w:val="left"/>
              <w:rPr>
                <w:rFonts w:ascii="Times New Roman" w:hAnsi="Times New Roman"/>
                <w:sz w:val="20"/>
                <w:szCs w:val="20"/>
                <w:lang w:val="en-ID"/>
              </w:rPr>
            </w:pPr>
            <w:r w:rsidRPr="00F3354A">
              <w:rPr>
                <w:rFonts w:ascii="Times New Roman" w:hAnsi="Times New Roman"/>
                <w:sz w:val="20"/>
                <w:szCs w:val="20"/>
                <w:lang w:val="en-ID"/>
              </w:rPr>
              <w:t>Anak</w:t>
            </w:r>
          </w:p>
        </w:tc>
        <w:tc>
          <w:tcPr>
            <w:tcW w:w="2368" w:type="dxa"/>
            <w:tcBorders>
              <w:top w:val="nil"/>
            </w:tcBorders>
          </w:tcPr>
          <w:p w:rsidR="009076B8" w:rsidRPr="00F3354A" w:rsidRDefault="009076B8" w:rsidP="00780F4C">
            <w:pPr>
              <w:pStyle w:val="ListParagraph"/>
              <w:ind w:leftChars="18" w:left="38" w:right="51" w:firstLine="2"/>
              <w:jc w:val="center"/>
              <w:rPr>
                <w:rFonts w:ascii="Times New Roman" w:hAnsi="Times New Roman"/>
                <w:sz w:val="20"/>
                <w:szCs w:val="20"/>
                <w:lang w:val="en-ID"/>
              </w:rPr>
            </w:pPr>
            <w:r w:rsidRPr="00F3354A">
              <w:rPr>
                <w:rFonts w:ascii="Times New Roman" w:hAnsi="Times New Roman"/>
                <w:sz w:val="20"/>
                <w:szCs w:val="20"/>
                <w:lang w:val="en-ID"/>
              </w:rPr>
              <w:t>31</w:t>
            </w:r>
          </w:p>
        </w:tc>
        <w:tc>
          <w:tcPr>
            <w:tcW w:w="3643" w:type="dxa"/>
            <w:tcBorders>
              <w:top w:val="nil"/>
            </w:tcBorders>
            <w:vAlign w:val="center"/>
          </w:tcPr>
          <w:p w:rsidR="009076B8" w:rsidRPr="00F3354A" w:rsidRDefault="009076B8" w:rsidP="003E065F">
            <w:pPr>
              <w:pStyle w:val="ListParagraph"/>
              <w:ind w:leftChars="-3" w:left="7" w:hanging="13"/>
              <w:jc w:val="center"/>
              <w:rPr>
                <w:rFonts w:ascii="Times New Roman" w:hAnsi="Times New Roman"/>
                <w:sz w:val="20"/>
                <w:szCs w:val="20"/>
                <w:lang w:val="en-ID"/>
              </w:rPr>
            </w:pPr>
            <w:r w:rsidRPr="00F3354A">
              <w:rPr>
                <w:rFonts w:ascii="Times New Roman" w:hAnsi="Times New Roman"/>
                <w:sz w:val="20"/>
                <w:szCs w:val="20"/>
                <w:lang w:val="en-ID"/>
              </w:rPr>
              <w:t>58,5</w:t>
            </w:r>
          </w:p>
        </w:tc>
      </w:tr>
    </w:tbl>
    <w:p w:rsidR="00C85212" w:rsidRDefault="00C85212" w:rsidP="00780F4C">
      <w:pPr>
        <w:pStyle w:val="ListParagraph"/>
        <w:spacing w:line="360" w:lineRule="auto"/>
        <w:ind w:leftChars="0" w:left="0" w:firstLine="720"/>
        <w:rPr>
          <w:rFonts w:ascii="Times New Roman" w:hAnsi="Times New Roman"/>
          <w:sz w:val="24"/>
          <w:szCs w:val="24"/>
          <w:lang w:val="en-ID"/>
        </w:rPr>
        <w:sectPr w:rsidR="00C85212" w:rsidSect="009076B8">
          <w:type w:val="continuous"/>
          <w:pgSz w:w="11906" w:h="16838" w:code="9"/>
          <w:pgMar w:top="1134" w:right="1134" w:bottom="1134" w:left="1134" w:header="567" w:footer="567" w:gutter="0"/>
          <w:cols w:space="567"/>
          <w:docGrid w:type="lines" w:linePitch="360"/>
        </w:sectPr>
      </w:pPr>
    </w:p>
    <w:p w:rsidR="00887E85" w:rsidRDefault="000C77CA" w:rsidP="00780F4C">
      <w:pPr>
        <w:pStyle w:val="ListParagraph"/>
        <w:spacing w:line="360" w:lineRule="auto"/>
        <w:ind w:leftChars="0" w:left="0" w:firstLine="720"/>
        <w:rPr>
          <w:rFonts w:ascii="Times New Roman" w:hAnsi="Times New Roman"/>
          <w:sz w:val="24"/>
          <w:szCs w:val="24"/>
          <w:lang w:val="en-ID"/>
        </w:rPr>
      </w:pPr>
      <w:r>
        <w:rPr>
          <w:rFonts w:ascii="Times New Roman" w:hAnsi="Times New Roman"/>
          <w:sz w:val="24"/>
          <w:szCs w:val="24"/>
          <w:lang w:val="en-ID"/>
        </w:rPr>
        <w:lastRenderedPageBreak/>
        <w:t xml:space="preserve">Tabel 1 menunjukkan </w:t>
      </w:r>
      <w:r w:rsidR="0013349A" w:rsidRPr="004F73E5">
        <w:rPr>
          <w:rFonts w:ascii="Times New Roman" w:hAnsi="Times New Roman"/>
          <w:sz w:val="24"/>
          <w:szCs w:val="24"/>
          <w:lang w:val="en-ID"/>
        </w:rPr>
        <w:t xml:space="preserve">mayoritas keluarga berada pada rentang umur dewasa awal sebanyak 24 orang (45,3%). Dilihat dari jenis kelamin diketahui sebagian besar responden berjenis kelamin Laki-laki sebanyak </w:t>
      </w:r>
      <w:r w:rsidR="0013349A" w:rsidRPr="004F73E5">
        <w:rPr>
          <w:rFonts w:ascii="Times New Roman" w:hAnsi="Times New Roman"/>
          <w:sz w:val="24"/>
          <w:szCs w:val="24"/>
          <w:lang w:val="en-ID"/>
        </w:rPr>
        <w:lastRenderedPageBreak/>
        <w:t xml:space="preserve">30 orang (56,6%). Mayoritas keluarga bekerja sebagi lain-lain (petani, buruh, tidak bekerja, ibu rumah tangga dan sebagainya) yaitu sebanyak 30 orang (56,6%). Sebagian besar responden adalah anak dari penderita kanker </w:t>
      </w:r>
      <w:r w:rsidR="0013349A" w:rsidRPr="004F73E5">
        <w:rPr>
          <w:rFonts w:ascii="Times New Roman" w:hAnsi="Times New Roman"/>
          <w:sz w:val="24"/>
          <w:szCs w:val="24"/>
          <w:lang w:val="en-ID"/>
        </w:rPr>
        <w:lastRenderedPageBreak/>
        <w:t>serviks sebanyak 31 orang (58,5%)</w:t>
      </w:r>
    </w:p>
    <w:p w:rsidR="00E101B3" w:rsidRPr="00AC35A6" w:rsidRDefault="00E101B3" w:rsidP="00780F4C">
      <w:pPr>
        <w:pStyle w:val="ListParagraph"/>
        <w:spacing w:line="360" w:lineRule="auto"/>
        <w:ind w:leftChars="0" w:left="0" w:firstLine="720"/>
        <w:rPr>
          <w:rFonts w:ascii="Times New Roman" w:hAnsi="Times New Roman"/>
          <w:sz w:val="24"/>
          <w:szCs w:val="24"/>
          <w:lang w:val="en-ID"/>
        </w:rPr>
      </w:pPr>
    </w:p>
    <w:p w:rsidR="00C85212" w:rsidRDefault="00C85212" w:rsidP="00602A0B">
      <w:pPr>
        <w:pStyle w:val="ListParagraph"/>
        <w:spacing w:line="360" w:lineRule="auto"/>
        <w:ind w:leftChars="0" w:left="0"/>
        <w:rPr>
          <w:rFonts w:ascii="Times New Roman" w:hAnsi="Times New Roman"/>
          <w:sz w:val="24"/>
          <w:szCs w:val="24"/>
        </w:rPr>
        <w:sectPr w:rsidR="00C85212" w:rsidSect="00C85212">
          <w:type w:val="continuous"/>
          <w:pgSz w:w="11906" w:h="16838" w:code="9"/>
          <w:pgMar w:top="1134" w:right="1134" w:bottom="1134" w:left="1134" w:header="567" w:footer="567" w:gutter="0"/>
          <w:cols w:num="2" w:space="567"/>
          <w:docGrid w:type="lines" w:linePitch="360"/>
        </w:sectPr>
      </w:pPr>
    </w:p>
    <w:p w:rsidR="0013349A" w:rsidRPr="004F73E5" w:rsidRDefault="0013349A" w:rsidP="00602A0B">
      <w:pPr>
        <w:pStyle w:val="ListParagraph"/>
        <w:spacing w:line="360" w:lineRule="auto"/>
        <w:ind w:leftChars="0" w:left="0"/>
        <w:rPr>
          <w:rFonts w:ascii="Times New Roman" w:hAnsi="Times New Roman"/>
          <w:sz w:val="24"/>
          <w:szCs w:val="24"/>
        </w:rPr>
      </w:pPr>
      <w:r w:rsidRPr="004F73E5">
        <w:rPr>
          <w:rFonts w:ascii="Times New Roman" w:hAnsi="Times New Roman"/>
          <w:sz w:val="24"/>
          <w:szCs w:val="24"/>
        </w:rPr>
        <w:lastRenderedPageBreak/>
        <w:t>Tabel 2</w:t>
      </w:r>
    </w:p>
    <w:p w:rsidR="008847EE" w:rsidRDefault="0013349A" w:rsidP="00602A0B">
      <w:pPr>
        <w:pStyle w:val="ListParagraph"/>
        <w:ind w:leftChars="0" w:left="0"/>
        <w:rPr>
          <w:rFonts w:ascii="Times New Roman" w:hAnsi="Times New Roman"/>
          <w:i/>
          <w:sz w:val="24"/>
          <w:szCs w:val="24"/>
          <w:lang w:val="en-ID"/>
        </w:rPr>
      </w:pPr>
      <w:proofErr w:type="gramStart"/>
      <w:r w:rsidRPr="004F73E5">
        <w:rPr>
          <w:rFonts w:ascii="Times New Roman" w:hAnsi="Times New Roman"/>
          <w:i/>
          <w:sz w:val="24"/>
          <w:szCs w:val="24"/>
          <w:lang w:val="en-ID"/>
        </w:rPr>
        <w:t>Distribusi  frekuensi</w:t>
      </w:r>
      <w:proofErr w:type="gramEnd"/>
      <w:r w:rsidRPr="004F73E5">
        <w:rPr>
          <w:rFonts w:ascii="Times New Roman" w:hAnsi="Times New Roman"/>
          <w:i/>
          <w:sz w:val="24"/>
          <w:szCs w:val="24"/>
          <w:lang w:val="en-ID"/>
        </w:rPr>
        <w:t xml:space="preserve"> tingkat stres, pengetahuan keluarga dalam merawat penderita kanker serviks, persepsi keluarga terhadap penyakit kanker serviks, biaya perawatan kanker serviks dan proses perawatan kanker serviks</w:t>
      </w:r>
    </w:p>
    <w:tbl>
      <w:tblPr>
        <w:tblStyle w:val="TableGrid"/>
        <w:tblW w:w="9630" w:type="dxa"/>
        <w:tblBorders>
          <w:left w:val="none" w:sz="0" w:space="0" w:color="auto"/>
          <w:right w:val="none" w:sz="0" w:space="0" w:color="auto"/>
        </w:tblBorders>
        <w:tblLook w:val="04A0" w:firstRow="1" w:lastRow="0" w:firstColumn="1" w:lastColumn="0" w:noHBand="0" w:noVBand="1"/>
      </w:tblPr>
      <w:tblGrid>
        <w:gridCol w:w="617"/>
        <w:gridCol w:w="4286"/>
        <w:gridCol w:w="2182"/>
        <w:gridCol w:w="2545"/>
      </w:tblGrid>
      <w:tr w:rsidR="00285771" w:rsidRPr="00F3354A" w:rsidTr="00285771">
        <w:trPr>
          <w:trHeight w:val="235"/>
          <w:tblHeader/>
        </w:trPr>
        <w:tc>
          <w:tcPr>
            <w:tcW w:w="617" w:type="dxa"/>
            <w:tcBorders>
              <w:bottom w:val="single" w:sz="4" w:space="0" w:color="auto"/>
              <w:right w:val="nil"/>
            </w:tcBorders>
          </w:tcPr>
          <w:p w:rsidR="00DD23E8" w:rsidRPr="00F3354A" w:rsidRDefault="00DD23E8" w:rsidP="00285771">
            <w:pPr>
              <w:pStyle w:val="ListParagraph"/>
              <w:ind w:leftChars="10" w:left="21"/>
              <w:jc w:val="center"/>
              <w:rPr>
                <w:rFonts w:ascii="Times New Roman" w:hAnsi="Times New Roman"/>
                <w:b/>
                <w:sz w:val="20"/>
                <w:szCs w:val="20"/>
                <w:lang w:val="en-ID"/>
              </w:rPr>
            </w:pPr>
            <w:r w:rsidRPr="00F3354A">
              <w:rPr>
                <w:rFonts w:ascii="Times New Roman" w:hAnsi="Times New Roman"/>
                <w:b/>
                <w:sz w:val="20"/>
                <w:szCs w:val="20"/>
                <w:lang w:val="en-ID"/>
              </w:rPr>
              <w:t>No</w:t>
            </w:r>
          </w:p>
        </w:tc>
        <w:tc>
          <w:tcPr>
            <w:tcW w:w="4286" w:type="dxa"/>
            <w:tcBorders>
              <w:left w:val="nil"/>
              <w:bottom w:val="single" w:sz="4" w:space="0" w:color="auto"/>
              <w:right w:val="nil"/>
            </w:tcBorders>
            <w:vAlign w:val="center"/>
          </w:tcPr>
          <w:p w:rsidR="00DD23E8" w:rsidRPr="00F3354A" w:rsidRDefault="00DD23E8" w:rsidP="003E065F">
            <w:pPr>
              <w:pStyle w:val="ListParagraph"/>
              <w:ind w:leftChars="0" w:left="0"/>
              <w:jc w:val="center"/>
              <w:rPr>
                <w:rFonts w:ascii="Times New Roman" w:hAnsi="Times New Roman"/>
                <w:b/>
                <w:sz w:val="20"/>
                <w:szCs w:val="20"/>
                <w:lang w:val="en-ID"/>
              </w:rPr>
            </w:pPr>
            <w:r w:rsidRPr="00F3354A">
              <w:rPr>
                <w:rFonts w:ascii="Times New Roman" w:hAnsi="Times New Roman"/>
                <w:b/>
                <w:sz w:val="20"/>
                <w:szCs w:val="20"/>
                <w:lang w:val="en-ID"/>
              </w:rPr>
              <w:t xml:space="preserve">Karakteristik Responden </w:t>
            </w:r>
          </w:p>
        </w:tc>
        <w:tc>
          <w:tcPr>
            <w:tcW w:w="2182" w:type="dxa"/>
            <w:tcBorders>
              <w:left w:val="nil"/>
              <w:bottom w:val="single" w:sz="4" w:space="0" w:color="auto"/>
              <w:right w:val="nil"/>
            </w:tcBorders>
            <w:vAlign w:val="center"/>
          </w:tcPr>
          <w:p w:rsidR="00DD23E8" w:rsidRPr="00F3354A" w:rsidRDefault="00DD23E8" w:rsidP="003E065F">
            <w:pPr>
              <w:pStyle w:val="ListParagraph"/>
              <w:ind w:leftChars="0" w:left="0"/>
              <w:jc w:val="center"/>
              <w:rPr>
                <w:rFonts w:ascii="Times New Roman" w:hAnsi="Times New Roman"/>
                <w:b/>
                <w:sz w:val="20"/>
                <w:szCs w:val="20"/>
                <w:lang w:val="en-ID"/>
              </w:rPr>
            </w:pPr>
            <w:r w:rsidRPr="00F3354A">
              <w:rPr>
                <w:rFonts w:ascii="Times New Roman" w:hAnsi="Times New Roman"/>
                <w:b/>
                <w:sz w:val="20"/>
                <w:szCs w:val="20"/>
                <w:lang w:val="en-ID"/>
              </w:rPr>
              <w:t>Jumlah</w:t>
            </w:r>
          </w:p>
        </w:tc>
        <w:tc>
          <w:tcPr>
            <w:tcW w:w="2545" w:type="dxa"/>
            <w:tcBorders>
              <w:left w:val="nil"/>
              <w:bottom w:val="single" w:sz="4" w:space="0" w:color="auto"/>
            </w:tcBorders>
            <w:vAlign w:val="center"/>
          </w:tcPr>
          <w:p w:rsidR="00DD23E8" w:rsidRPr="00F3354A" w:rsidRDefault="00DD23E8" w:rsidP="003E065F">
            <w:pPr>
              <w:pStyle w:val="ListParagraph"/>
              <w:ind w:leftChars="14" w:left="29"/>
              <w:jc w:val="center"/>
              <w:rPr>
                <w:rFonts w:ascii="Times New Roman" w:hAnsi="Times New Roman"/>
                <w:b/>
                <w:sz w:val="20"/>
                <w:szCs w:val="20"/>
                <w:lang w:val="en-ID"/>
              </w:rPr>
            </w:pPr>
            <w:r w:rsidRPr="00F3354A">
              <w:rPr>
                <w:rFonts w:ascii="Times New Roman" w:hAnsi="Times New Roman"/>
                <w:b/>
                <w:sz w:val="20"/>
                <w:szCs w:val="20"/>
                <w:lang w:val="en-ID"/>
              </w:rPr>
              <w:t>Persentase (%)</w:t>
            </w:r>
          </w:p>
        </w:tc>
      </w:tr>
      <w:tr w:rsidR="00285771" w:rsidRPr="00F3354A" w:rsidTr="00285771">
        <w:trPr>
          <w:trHeight w:val="235"/>
        </w:trPr>
        <w:tc>
          <w:tcPr>
            <w:tcW w:w="617" w:type="dxa"/>
            <w:tcBorders>
              <w:bottom w:val="nil"/>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r w:rsidRPr="00F3354A">
              <w:rPr>
                <w:rFonts w:ascii="Times New Roman" w:hAnsi="Times New Roman"/>
                <w:sz w:val="20"/>
                <w:szCs w:val="20"/>
                <w:lang w:val="en-ID"/>
              </w:rPr>
              <w:t>1</w:t>
            </w:r>
          </w:p>
        </w:tc>
        <w:tc>
          <w:tcPr>
            <w:tcW w:w="4286" w:type="dxa"/>
            <w:tcBorders>
              <w:left w:val="nil"/>
              <w:bottom w:val="nil"/>
              <w:right w:val="nil"/>
            </w:tcBorders>
            <w:vAlign w:val="center"/>
          </w:tcPr>
          <w:p w:rsidR="00DD23E8" w:rsidRPr="00DD23E8" w:rsidRDefault="00DD23E8" w:rsidP="003E065F">
            <w:pPr>
              <w:jc w:val="left"/>
              <w:rPr>
                <w:rFonts w:ascii="Times New Roman" w:hAnsi="Times New Roman"/>
                <w:sz w:val="20"/>
                <w:szCs w:val="20"/>
                <w:lang w:val="en-ID"/>
              </w:rPr>
            </w:pPr>
            <w:r w:rsidRPr="00DD23E8">
              <w:rPr>
                <w:rFonts w:ascii="Times New Roman" w:hAnsi="Times New Roman"/>
                <w:sz w:val="20"/>
                <w:szCs w:val="20"/>
                <w:lang w:val="en-ID"/>
              </w:rPr>
              <w:t>Tingkat stres</w:t>
            </w:r>
          </w:p>
        </w:tc>
        <w:tc>
          <w:tcPr>
            <w:tcW w:w="2182" w:type="dxa"/>
            <w:tcBorders>
              <w:left w:val="nil"/>
              <w:bottom w:val="nil"/>
              <w:right w:val="nil"/>
            </w:tcBorders>
            <w:vAlign w:val="center"/>
          </w:tcPr>
          <w:p w:rsidR="00DD23E8" w:rsidRPr="00F3354A" w:rsidRDefault="00DD23E8" w:rsidP="003E065F">
            <w:pPr>
              <w:pStyle w:val="ListParagraph"/>
              <w:jc w:val="center"/>
              <w:rPr>
                <w:rFonts w:ascii="Times New Roman" w:hAnsi="Times New Roman"/>
                <w:sz w:val="20"/>
                <w:szCs w:val="20"/>
                <w:lang w:val="en-ID"/>
              </w:rPr>
            </w:pPr>
          </w:p>
        </w:tc>
        <w:tc>
          <w:tcPr>
            <w:tcW w:w="2545" w:type="dxa"/>
            <w:tcBorders>
              <w:left w:val="nil"/>
              <w:bottom w:val="nil"/>
            </w:tcBorders>
            <w:vAlign w:val="center"/>
          </w:tcPr>
          <w:p w:rsidR="00DD23E8" w:rsidRPr="00F3354A" w:rsidRDefault="00DD23E8" w:rsidP="003E065F">
            <w:pPr>
              <w:pStyle w:val="ListParagraph"/>
              <w:jc w:val="center"/>
              <w:rPr>
                <w:rFonts w:ascii="Times New Roman" w:hAnsi="Times New Roman"/>
                <w:sz w:val="20"/>
                <w:szCs w:val="20"/>
                <w:lang w:val="en-ID"/>
              </w:rPr>
            </w:pPr>
          </w:p>
        </w:tc>
      </w:tr>
      <w:tr w:rsidR="00285771" w:rsidRPr="00F3354A" w:rsidTr="00285771">
        <w:trPr>
          <w:trHeight w:val="249"/>
        </w:trPr>
        <w:tc>
          <w:tcPr>
            <w:tcW w:w="617" w:type="dxa"/>
            <w:tcBorders>
              <w:top w:val="nil"/>
              <w:bottom w:val="nil"/>
              <w:right w:val="nil"/>
            </w:tcBorders>
          </w:tcPr>
          <w:p w:rsidR="00DD23E8" w:rsidRPr="003E065F" w:rsidRDefault="00DD23E8" w:rsidP="00285771">
            <w:pPr>
              <w:jc w:val="center"/>
              <w:rPr>
                <w:rFonts w:ascii="Times New Roman" w:hAnsi="Times New Roman"/>
                <w:sz w:val="20"/>
                <w:szCs w:val="20"/>
                <w:lang w:val="en-ID"/>
              </w:rPr>
            </w:pPr>
          </w:p>
        </w:tc>
        <w:tc>
          <w:tcPr>
            <w:tcW w:w="4286" w:type="dxa"/>
            <w:tcBorders>
              <w:top w:val="nil"/>
              <w:left w:val="nil"/>
              <w:bottom w:val="nil"/>
              <w:right w:val="nil"/>
            </w:tcBorders>
          </w:tcPr>
          <w:p w:rsidR="00DD23E8" w:rsidRPr="00F3354A" w:rsidRDefault="00DD23E8" w:rsidP="00285771">
            <w:pPr>
              <w:pStyle w:val="ListParagraph"/>
              <w:widowControl/>
              <w:numPr>
                <w:ilvl w:val="0"/>
                <w:numId w:val="2"/>
              </w:numPr>
              <w:ind w:leftChars="0" w:left="400"/>
              <w:contextualSpacing/>
              <w:jc w:val="left"/>
              <w:rPr>
                <w:rFonts w:ascii="Times New Roman" w:hAnsi="Times New Roman"/>
                <w:sz w:val="20"/>
                <w:szCs w:val="20"/>
                <w:lang w:val="en-ID"/>
              </w:rPr>
            </w:pPr>
            <w:r w:rsidRPr="00F3354A">
              <w:rPr>
                <w:rFonts w:ascii="Times New Roman" w:hAnsi="Times New Roman"/>
                <w:sz w:val="20"/>
                <w:szCs w:val="20"/>
                <w:lang w:val="en-ID"/>
              </w:rPr>
              <w:t>Sedang</w:t>
            </w:r>
          </w:p>
        </w:tc>
        <w:tc>
          <w:tcPr>
            <w:tcW w:w="2182" w:type="dxa"/>
            <w:tcBorders>
              <w:top w:val="nil"/>
              <w:left w:val="nil"/>
              <w:bottom w:val="nil"/>
              <w:right w:val="nil"/>
            </w:tcBorders>
          </w:tcPr>
          <w:p w:rsidR="00DD23E8" w:rsidRPr="00F3354A" w:rsidRDefault="00DD23E8" w:rsidP="00285771">
            <w:pPr>
              <w:pStyle w:val="ListParagraph"/>
              <w:ind w:leftChars="19" w:left="40"/>
              <w:jc w:val="center"/>
              <w:rPr>
                <w:rFonts w:ascii="Times New Roman" w:hAnsi="Times New Roman"/>
                <w:sz w:val="20"/>
                <w:szCs w:val="20"/>
                <w:lang w:val="en-ID"/>
              </w:rPr>
            </w:pPr>
            <w:r w:rsidRPr="00F3354A">
              <w:rPr>
                <w:rFonts w:ascii="Times New Roman" w:hAnsi="Times New Roman"/>
                <w:sz w:val="20"/>
                <w:szCs w:val="20"/>
                <w:lang w:val="en-ID"/>
              </w:rPr>
              <w:t>27</w:t>
            </w:r>
          </w:p>
        </w:tc>
        <w:tc>
          <w:tcPr>
            <w:tcW w:w="2545" w:type="dxa"/>
            <w:tcBorders>
              <w:top w:val="nil"/>
              <w:left w:val="nil"/>
              <w:bottom w:val="nil"/>
            </w:tcBorders>
          </w:tcPr>
          <w:p w:rsidR="00DD23E8" w:rsidRPr="00285771" w:rsidRDefault="00DD23E8" w:rsidP="00285771">
            <w:pPr>
              <w:jc w:val="center"/>
              <w:rPr>
                <w:rFonts w:ascii="Times New Roman" w:hAnsi="Times New Roman"/>
                <w:sz w:val="20"/>
                <w:szCs w:val="20"/>
                <w:lang w:val="en-ID"/>
              </w:rPr>
            </w:pPr>
            <w:r w:rsidRPr="00285771">
              <w:rPr>
                <w:rFonts w:ascii="Times New Roman" w:hAnsi="Times New Roman"/>
                <w:sz w:val="20"/>
                <w:szCs w:val="20"/>
                <w:lang w:val="en-ID"/>
              </w:rPr>
              <w:t>50,9</w:t>
            </w:r>
          </w:p>
        </w:tc>
      </w:tr>
      <w:tr w:rsidR="00285771" w:rsidRPr="00F3354A" w:rsidTr="00285771">
        <w:trPr>
          <w:trHeight w:val="61"/>
        </w:trPr>
        <w:tc>
          <w:tcPr>
            <w:tcW w:w="617" w:type="dxa"/>
            <w:tcBorders>
              <w:top w:val="nil"/>
              <w:bottom w:val="single" w:sz="4" w:space="0" w:color="auto"/>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p>
        </w:tc>
        <w:tc>
          <w:tcPr>
            <w:tcW w:w="4286" w:type="dxa"/>
            <w:tcBorders>
              <w:top w:val="nil"/>
              <w:left w:val="nil"/>
              <w:bottom w:val="single" w:sz="4" w:space="0" w:color="auto"/>
              <w:right w:val="nil"/>
            </w:tcBorders>
            <w:vAlign w:val="center"/>
          </w:tcPr>
          <w:p w:rsidR="00DD23E8" w:rsidRPr="00F3354A" w:rsidRDefault="00DD23E8" w:rsidP="003E065F">
            <w:pPr>
              <w:pStyle w:val="ListParagraph"/>
              <w:widowControl/>
              <w:numPr>
                <w:ilvl w:val="0"/>
                <w:numId w:val="2"/>
              </w:numPr>
              <w:ind w:leftChars="0" w:left="387"/>
              <w:contextualSpacing/>
              <w:jc w:val="left"/>
              <w:rPr>
                <w:rFonts w:ascii="Times New Roman" w:hAnsi="Times New Roman"/>
                <w:sz w:val="20"/>
                <w:szCs w:val="20"/>
                <w:lang w:val="en-ID"/>
              </w:rPr>
            </w:pPr>
            <w:r w:rsidRPr="00F3354A">
              <w:rPr>
                <w:rFonts w:ascii="Times New Roman" w:hAnsi="Times New Roman"/>
                <w:sz w:val="20"/>
                <w:szCs w:val="20"/>
                <w:lang w:val="en-ID"/>
              </w:rPr>
              <w:t>Ringan</w:t>
            </w:r>
          </w:p>
        </w:tc>
        <w:tc>
          <w:tcPr>
            <w:tcW w:w="2182" w:type="dxa"/>
            <w:tcBorders>
              <w:top w:val="nil"/>
              <w:left w:val="nil"/>
              <w:bottom w:val="single" w:sz="4" w:space="0" w:color="auto"/>
              <w:right w:val="nil"/>
            </w:tcBorders>
            <w:vAlign w:val="center"/>
          </w:tcPr>
          <w:p w:rsidR="00DD23E8" w:rsidRPr="00F3354A" w:rsidRDefault="00DD23E8" w:rsidP="003E065F">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26</w:t>
            </w:r>
          </w:p>
        </w:tc>
        <w:tc>
          <w:tcPr>
            <w:tcW w:w="2545" w:type="dxa"/>
            <w:tcBorders>
              <w:top w:val="nil"/>
              <w:left w:val="nil"/>
              <w:bottom w:val="single" w:sz="4" w:space="0" w:color="auto"/>
            </w:tcBorders>
            <w:vAlign w:val="center"/>
          </w:tcPr>
          <w:p w:rsidR="00DD23E8" w:rsidRPr="00F3354A" w:rsidRDefault="00DD23E8" w:rsidP="003E065F">
            <w:pPr>
              <w:pStyle w:val="ListParagraph"/>
              <w:ind w:leftChars="14" w:left="29"/>
              <w:jc w:val="center"/>
              <w:rPr>
                <w:rFonts w:ascii="Times New Roman" w:hAnsi="Times New Roman"/>
                <w:sz w:val="20"/>
                <w:szCs w:val="20"/>
                <w:lang w:val="en-ID"/>
              </w:rPr>
            </w:pPr>
            <w:r w:rsidRPr="00F3354A">
              <w:rPr>
                <w:rFonts w:ascii="Times New Roman" w:hAnsi="Times New Roman"/>
                <w:sz w:val="20"/>
                <w:szCs w:val="20"/>
                <w:lang w:val="en-ID"/>
              </w:rPr>
              <w:t>49,1</w:t>
            </w:r>
          </w:p>
        </w:tc>
      </w:tr>
      <w:tr w:rsidR="00285771" w:rsidRPr="00F3354A" w:rsidTr="00285771">
        <w:trPr>
          <w:trHeight w:val="235"/>
        </w:trPr>
        <w:tc>
          <w:tcPr>
            <w:tcW w:w="617" w:type="dxa"/>
            <w:tcBorders>
              <w:bottom w:val="nil"/>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r w:rsidRPr="00F3354A">
              <w:rPr>
                <w:rFonts w:ascii="Times New Roman" w:hAnsi="Times New Roman"/>
                <w:sz w:val="20"/>
                <w:szCs w:val="20"/>
                <w:lang w:val="en-ID"/>
              </w:rPr>
              <w:t>2</w:t>
            </w:r>
          </w:p>
        </w:tc>
        <w:tc>
          <w:tcPr>
            <w:tcW w:w="4286" w:type="dxa"/>
            <w:tcBorders>
              <w:left w:val="nil"/>
              <w:bottom w:val="nil"/>
              <w:right w:val="nil"/>
            </w:tcBorders>
            <w:vAlign w:val="center"/>
          </w:tcPr>
          <w:p w:rsidR="00DD23E8" w:rsidRPr="00DD23E8" w:rsidRDefault="00DD23E8" w:rsidP="003E065F">
            <w:pPr>
              <w:jc w:val="left"/>
              <w:rPr>
                <w:rFonts w:ascii="Times New Roman" w:hAnsi="Times New Roman"/>
                <w:sz w:val="20"/>
                <w:szCs w:val="20"/>
                <w:lang w:val="en-ID"/>
              </w:rPr>
            </w:pPr>
            <w:r w:rsidRPr="00DD23E8">
              <w:rPr>
                <w:rFonts w:ascii="Times New Roman" w:hAnsi="Times New Roman"/>
                <w:sz w:val="20"/>
                <w:szCs w:val="20"/>
                <w:lang w:val="en-ID"/>
              </w:rPr>
              <w:t>Pengetahuan keluarga dalam merawat</w:t>
            </w:r>
          </w:p>
        </w:tc>
        <w:tc>
          <w:tcPr>
            <w:tcW w:w="2182" w:type="dxa"/>
            <w:tcBorders>
              <w:left w:val="nil"/>
              <w:bottom w:val="nil"/>
              <w:right w:val="nil"/>
            </w:tcBorders>
            <w:vAlign w:val="center"/>
          </w:tcPr>
          <w:p w:rsidR="00DD23E8" w:rsidRPr="00F3354A" w:rsidRDefault="00DD23E8" w:rsidP="003E065F">
            <w:pPr>
              <w:pStyle w:val="ListParagraph"/>
              <w:jc w:val="center"/>
              <w:rPr>
                <w:rFonts w:ascii="Times New Roman" w:hAnsi="Times New Roman"/>
                <w:sz w:val="20"/>
                <w:szCs w:val="20"/>
                <w:lang w:val="en-ID"/>
              </w:rPr>
            </w:pPr>
          </w:p>
        </w:tc>
        <w:tc>
          <w:tcPr>
            <w:tcW w:w="2545" w:type="dxa"/>
            <w:tcBorders>
              <w:left w:val="nil"/>
              <w:bottom w:val="nil"/>
            </w:tcBorders>
            <w:vAlign w:val="center"/>
          </w:tcPr>
          <w:p w:rsidR="00DD23E8" w:rsidRPr="00F3354A" w:rsidRDefault="00DD23E8" w:rsidP="003E065F">
            <w:pPr>
              <w:pStyle w:val="ListParagraph"/>
              <w:jc w:val="center"/>
              <w:rPr>
                <w:rFonts w:ascii="Times New Roman" w:hAnsi="Times New Roman"/>
                <w:sz w:val="20"/>
                <w:szCs w:val="20"/>
                <w:lang w:val="en-ID"/>
              </w:rPr>
            </w:pPr>
          </w:p>
        </w:tc>
      </w:tr>
      <w:tr w:rsidR="00285771" w:rsidRPr="00F3354A" w:rsidTr="00285771">
        <w:trPr>
          <w:trHeight w:val="235"/>
        </w:trPr>
        <w:tc>
          <w:tcPr>
            <w:tcW w:w="617" w:type="dxa"/>
            <w:tcBorders>
              <w:top w:val="nil"/>
              <w:bottom w:val="nil"/>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p>
        </w:tc>
        <w:tc>
          <w:tcPr>
            <w:tcW w:w="4286" w:type="dxa"/>
            <w:tcBorders>
              <w:top w:val="nil"/>
              <w:left w:val="nil"/>
              <w:bottom w:val="nil"/>
              <w:right w:val="nil"/>
            </w:tcBorders>
            <w:vAlign w:val="center"/>
          </w:tcPr>
          <w:p w:rsidR="00DD23E8" w:rsidRPr="00F3354A" w:rsidRDefault="00DD23E8" w:rsidP="003E065F">
            <w:pPr>
              <w:pStyle w:val="ListParagraph"/>
              <w:widowControl/>
              <w:numPr>
                <w:ilvl w:val="0"/>
                <w:numId w:val="2"/>
              </w:numPr>
              <w:ind w:leftChars="0" w:left="387"/>
              <w:contextualSpacing/>
              <w:jc w:val="left"/>
              <w:rPr>
                <w:rFonts w:ascii="Times New Roman" w:hAnsi="Times New Roman"/>
                <w:sz w:val="20"/>
                <w:szCs w:val="20"/>
                <w:lang w:val="en-ID"/>
              </w:rPr>
            </w:pPr>
            <w:r w:rsidRPr="00F3354A">
              <w:rPr>
                <w:rFonts w:ascii="Times New Roman" w:hAnsi="Times New Roman"/>
                <w:sz w:val="20"/>
                <w:szCs w:val="20"/>
                <w:lang w:val="en-ID"/>
              </w:rPr>
              <w:t>Baik</w:t>
            </w:r>
          </w:p>
        </w:tc>
        <w:tc>
          <w:tcPr>
            <w:tcW w:w="2182" w:type="dxa"/>
            <w:tcBorders>
              <w:top w:val="nil"/>
              <w:left w:val="nil"/>
              <w:bottom w:val="nil"/>
              <w:right w:val="nil"/>
            </w:tcBorders>
            <w:vAlign w:val="center"/>
          </w:tcPr>
          <w:p w:rsidR="00DD23E8" w:rsidRPr="00F3354A" w:rsidRDefault="00DD23E8" w:rsidP="003E065F">
            <w:pPr>
              <w:pStyle w:val="ListParagraph"/>
              <w:ind w:leftChars="19" w:left="40"/>
              <w:jc w:val="center"/>
              <w:rPr>
                <w:rFonts w:ascii="Times New Roman" w:hAnsi="Times New Roman"/>
                <w:sz w:val="20"/>
                <w:szCs w:val="20"/>
                <w:lang w:val="en-ID"/>
              </w:rPr>
            </w:pPr>
            <w:r w:rsidRPr="00F3354A">
              <w:rPr>
                <w:rFonts w:ascii="Times New Roman" w:hAnsi="Times New Roman"/>
                <w:sz w:val="20"/>
                <w:szCs w:val="20"/>
                <w:lang w:val="en-ID"/>
              </w:rPr>
              <w:t>51</w:t>
            </w:r>
          </w:p>
        </w:tc>
        <w:tc>
          <w:tcPr>
            <w:tcW w:w="2545" w:type="dxa"/>
            <w:tcBorders>
              <w:top w:val="nil"/>
              <w:left w:val="nil"/>
              <w:bottom w:val="nil"/>
            </w:tcBorders>
            <w:vAlign w:val="center"/>
          </w:tcPr>
          <w:p w:rsidR="00DD23E8" w:rsidRPr="00F3354A" w:rsidRDefault="00DD23E8" w:rsidP="003E065F">
            <w:pPr>
              <w:pStyle w:val="ListParagraph"/>
              <w:ind w:leftChars="14" w:left="29"/>
              <w:jc w:val="center"/>
              <w:rPr>
                <w:rFonts w:ascii="Times New Roman" w:hAnsi="Times New Roman"/>
                <w:sz w:val="20"/>
                <w:szCs w:val="20"/>
                <w:lang w:val="en-ID"/>
              </w:rPr>
            </w:pPr>
            <w:r w:rsidRPr="00F3354A">
              <w:rPr>
                <w:rFonts w:ascii="Times New Roman" w:hAnsi="Times New Roman"/>
                <w:sz w:val="20"/>
                <w:szCs w:val="20"/>
                <w:lang w:val="en-ID"/>
              </w:rPr>
              <w:t>96,2</w:t>
            </w:r>
          </w:p>
        </w:tc>
      </w:tr>
      <w:tr w:rsidR="00285771" w:rsidRPr="00F3354A" w:rsidTr="00285771">
        <w:trPr>
          <w:trHeight w:val="235"/>
        </w:trPr>
        <w:tc>
          <w:tcPr>
            <w:tcW w:w="617" w:type="dxa"/>
            <w:tcBorders>
              <w:top w:val="nil"/>
              <w:bottom w:val="single" w:sz="4" w:space="0" w:color="auto"/>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p>
        </w:tc>
        <w:tc>
          <w:tcPr>
            <w:tcW w:w="4286" w:type="dxa"/>
            <w:tcBorders>
              <w:top w:val="nil"/>
              <w:left w:val="nil"/>
              <w:bottom w:val="single" w:sz="4" w:space="0" w:color="auto"/>
              <w:right w:val="nil"/>
            </w:tcBorders>
            <w:vAlign w:val="center"/>
          </w:tcPr>
          <w:p w:rsidR="00DD23E8" w:rsidRPr="00F3354A" w:rsidRDefault="00DD23E8" w:rsidP="003E065F">
            <w:pPr>
              <w:pStyle w:val="ListParagraph"/>
              <w:widowControl/>
              <w:numPr>
                <w:ilvl w:val="0"/>
                <w:numId w:val="2"/>
              </w:numPr>
              <w:ind w:leftChars="0" w:left="387"/>
              <w:contextualSpacing/>
              <w:jc w:val="left"/>
              <w:rPr>
                <w:rFonts w:ascii="Times New Roman" w:hAnsi="Times New Roman"/>
                <w:sz w:val="20"/>
                <w:szCs w:val="20"/>
                <w:lang w:val="en-ID"/>
              </w:rPr>
            </w:pPr>
            <w:r w:rsidRPr="00F3354A">
              <w:rPr>
                <w:rFonts w:ascii="Times New Roman" w:hAnsi="Times New Roman"/>
                <w:sz w:val="20"/>
                <w:szCs w:val="20"/>
                <w:lang w:val="en-ID"/>
              </w:rPr>
              <w:t>Kurang Baik</w:t>
            </w:r>
          </w:p>
        </w:tc>
        <w:tc>
          <w:tcPr>
            <w:tcW w:w="2182" w:type="dxa"/>
            <w:tcBorders>
              <w:top w:val="nil"/>
              <w:left w:val="nil"/>
              <w:bottom w:val="single" w:sz="4" w:space="0" w:color="auto"/>
              <w:right w:val="nil"/>
            </w:tcBorders>
            <w:vAlign w:val="center"/>
          </w:tcPr>
          <w:p w:rsidR="00DD23E8" w:rsidRPr="00F3354A" w:rsidRDefault="00DD23E8" w:rsidP="003E065F">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2</w:t>
            </w:r>
          </w:p>
        </w:tc>
        <w:tc>
          <w:tcPr>
            <w:tcW w:w="2545" w:type="dxa"/>
            <w:tcBorders>
              <w:top w:val="nil"/>
              <w:left w:val="nil"/>
              <w:bottom w:val="single" w:sz="4" w:space="0" w:color="auto"/>
            </w:tcBorders>
            <w:vAlign w:val="center"/>
          </w:tcPr>
          <w:p w:rsidR="00DD23E8" w:rsidRPr="00F3354A" w:rsidRDefault="00DD23E8" w:rsidP="003E065F">
            <w:pPr>
              <w:pStyle w:val="ListParagraph"/>
              <w:ind w:leftChars="14" w:left="29"/>
              <w:jc w:val="center"/>
              <w:rPr>
                <w:rFonts w:ascii="Times New Roman" w:hAnsi="Times New Roman"/>
                <w:sz w:val="20"/>
                <w:szCs w:val="20"/>
                <w:lang w:val="en-ID"/>
              </w:rPr>
            </w:pPr>
            <w:r w:rsidRPr="00F3354A">
              <w:rPr>
                <w:rFonts w:ascii="Times New Roman" w:hAnsi="Times New Roman"/>
                <w:sz w:val="20"/>
                <w:szCs w:val="20"/>
                <w:lang w:val="en-ID"/>
              </w:rPr>
              <w:t>3,8</w:t>
            </w:r>
          </w:p>
        </w:tc>
      </w:tr>
      <w:tr w:rsidR="00285771" w:rsidRPr="00F3354A" w:rsidTr="00285771">
        <w:trPr>
          <w:trHeight w:val="177"/>
        </w:trPr>
        <w:tc>
          <w:tcPr>
            <w:tcW w:w="617" w:type="dxa"/>
            <w:tcBorders>
              <w:bottom w:val="nil"/>
              <w:right w:val="nil"/>
            </w:tcBorders>
          </w:tcPr>
          <w:p w:rsidR="00DD23E8" w:rsidRPr="003E065F" w:rsidRDefault="00DD23E8" w:rsidP="00285771">
            <w:pPr>
              <w:jc w:val="center"/>
              <w:rPr>
                <w:rFonts w:ascii="Times New Roman" w:hAnsi="Times New Roman"/>
                <w:sz w:val="20"/>
                <w:szCs w:val="20"/>
                <w:lang w:val="en-ID"/>
              </w:rPr>
            </w:pPr>
            <w:r w:rsidRPr="003E065F">
              <w:rPr>
                <w:rFonts w:ascii="Times New Roman" w:hAnsi="Times New Roman"/>
                <w:sz w:val="20"/>
                <w:szCs w:val="20"/>
                <w:lang w:val="en-ID"/>
              </w:rPr>
              <w:t>3</w:t>
            </w:r>
          </w:p>
        </w:tc>
        <w:tc>
          <w:tcPr>
            <w:tcW w:w="4286" w:type="dxa"/>
            <w:tcBorders>
              <w:left w:val="nil"/>
              <w:bottom w:val="nil"/>
              <w:right w:val="nil"/>
            </w:tcBorders>
          </w:tcPr>
          <w:p w:rsidR="00DD23E8" w:rsidRPr="00DD23E8" w:rsidRDefault="00DD23E8" w:rsidP="00285771">
            <w:pPr>
              <w:rPr>
                <w:rFonts w:ascii="Times New Roman" w:hAnsi="Times New Roman"/>
                <w:sz w:val="20"/>
                <w:szCs w:val="20"/>
                <w:lang w:val="en-ID"/>
              </w:rPr>
            </w:pPr>
            <w:r w:rsidRPr="00DD23E8">
              <w:rPr>
                <w:rFonts w:ascii="Times New Roman" w:hAnsi="Times New Roman"/>
                <w:sz w:val="20"/>
                <w:szCs w:val="20"/>
                <w:lang w:val="en-ID"/>
              </w:rPr>
              <w:t>Persepsi keluarga terhadap penyakit</w:t>
            </w:r>
          </w:p>
        </w:tc>
        <w:tc>
          <w:tcPr>
            <w:tcW w:w="2182" w:type="dxa"/>
            <w:tcBorders>
              <w:left w:val="nil"/>
              <w:bottom w:val="nil"/>
              <w:right w:val="nil"/>
            </w:tcBorders>
            <w:vAlign w:val="center"/>
          </w:tcPr>
          <w:p w:rsidR="00DD23E8" w:rsidRPr="00F3354A" w:rsidRDefault="00DD23E8" w:rsidP="003E065F">
            <w:pPr>
              <w:pStyle w:val="ListParagraph"/>
              <w:jc w:val="center"/>
              <w:rPr>
                <w:rFonts w:ascii="Times New Roman" w:hAnsi="Times New Roman"/>
                <w:sz w:val="20"/>
                <w:szCs w:val="20"/>
                <w:lang w:val="en-ID"/>
              </w:rPr>
            </w:pPr>
          </w:p>
        </w:tc>
        <w:tc>
          <w:tcPr>
            <w:tcW w:w="2545" w:type="dxa"/>
            <w:tcBorders>
              <w:left w:val="nil"/>
              <w:bottom w:val="nil"/>
            </w:tcBorders>
            <w:vAlign w:val="center"/>
          </w:tcPr>
          <w:p w:rsidR="00DD23E8" w:rsidRPr="00F3354A" w:rsidRDefault="00DD23E8" w:rsidP="003E065F">
            <w:pPr>
              <w:pStyle w:val="ListParagraph"/>
              <w:jc w:val="center"/>
              <w:rPr>
                <w:rFonts w:ascii="Times New Roman" w:hAnsi="Times New Roman"/>
                <w:sz w:val="20"/>
                <w:szCs w:val="20"/>
                <w:lang w:val="en-ID"/>
              </w:rPr>
            </w:pPr>
          </w:p>
        </w:tc>
      </w:tr>
      <w:tr w:rsidR="00285771" w:rsidRPr="00F3354A" w:rsidTr="00285771">
        <w:trPr>
          <w:trHeight w:val="235"/>
        </w:trPr>
        <w:tc>
          <w:tcPr>
            <w:tcW w:w="617" w:type="dxa"/>
            <w:tcBorders>
              <w:top w:val="nil"/>
              <w:bottom w:val="nil"/>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p>
        </w:tc>
        <w:tc>
          <w:tcPr>
            <w:tcW w:w="4286" w:type="dxa"/>
            <w:tcBorders>
              <w:top w:val="nil"/>
              <w:left w:val="nil"/>
              <w:bottom w:val="nil"/>
              <w:right w:val="nil"/>
            </w:tcBorders>
            <w:vAlign w:val="center"/>
          </w:tcPr>
          <w:p w:rsidR="00DD23E8" w:rsidRPr="00F3354A" w:rsidRDefault="00DD23E8" w:rsidP="003E065F">
            <w:pPr>
              <w:pStyle w:val="ListParagraph"/>
              <w:widowControl/>
              <w:numPr>
                <w:ilvl w:val="0"/>
                <w:numId w:val="3"/>
              </w:numPr>
              <w:ind w:leftChars="0" w:left="387"/>
              <w:contextualSpacing/>
              <w:jc w:val="left"/>
              <w:rPr>
                <w:rFonts w:ascii="Times New Roman" w:hAnsi="Times New Roman"/>
                <w:sz w:val="20"/>
                <w:szCs w:val="20"/>
                <w:lang w:val="en-ID"/>
              </w:rPr>
            </w:pPr>
            <w:r w:rsidRPr="00F3354A">
              <w:rPr>
                <w:rFonts w:ascii="Times New Roman" w:hAnsi="Times New Roman"/>
                <w:sz w:val="20"/>
                <w:szCs w:val="20"/>
                <w:lang w:val="en-ID"/>
              </w:rPr>
              <w:t>Positif</w:t>
            </w:r>
          </w:p>
        </w:tc>
        <w:tc>
          <w:tcPr>
            <w:tcW w:w="2182" w:type="dxa"/>
            <w:tcBorders>
              <w:top w:val="nil"/>
              <w:left w:val="nil"/>
              <w:bottom w:val="nil"/>
              <w:right w:val="nil"/>
            </w:tcBorders>
            <w:vAlign w:val="center"/>
          </w:tcPr>
          <w:p w:rsidR="00DD23E8" w:rsidRPr="00F3354A" w:rsidRDefault="00DD23E8" w:rsidP="003E065F">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27</w:t>
            </w:r>
          </w:p>
        </w:tc>
        <w:tc>
          <w:tcPr>
            <w:tcW w:w="2545" w:type="dxa"/>
            <w:tcBorders>
              <w:top w:val="nil"/>
              <w:left w:val="nil"/>
              <w:bottom w:val="nil"/>
            </w:tcBorders>
            <w:vAlign w:val="center"/>
          </w:tcPr>
          <w:p w:rsidR="00DD23E8" w:rsidRPr="00F3354A" w:rsidRDefault="00DD23E8" w:rsidP="003E065F">
            <w:pPr>
              <w:pStyle w:val="ListParagraph"/>
              <w:ind w:leftChars="14" w:left="29"/>
              <w:jc w:val="center"/>
              <w:rPr>
                <w:rFonts w:ascii="Times New Roman" w:hAnsi="Times New Roman"/>
                <w:sz w:val="20"/>
                <w:szCs w:val="20"/>
                <w:lang w:val="en-ID"/>
              </w:rPr>
            </w:pPr>
            <w:r w:rsidRPr="00F3354A">
              <w:rPr>
                <w:rFonts w:ascii="Times New Roman" w:hAnsi="Times New Roman"/>
                <w:sz w:val="20"/>
                <w:szCs w:val="20"/>
                <w:lang w:val="en-ID"/>
              </w:rPr>
              <w:t>50,9</w:t>
            </w:r>
          </w:p>
        </w:tc>
      </w:tr>
      <w:tr w:rsidR="00285771" w:rsidRPr="00F3354A" w:rsidTr="00285771">
        <w:trPr>
          <w:trHeight w:val="61"/>
        </w:trPr>
        <w:tc>
          <w:tcPr>
            <w:tcW w:w="617" w:type="dxa"/>
            <w:tcBorders>
              <w:top w:val="nil"/>
              <w:bottom w:val="single" w:sz="4" w:space="0" w:color="auto"/>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p>
        </w:tc>
        <w:tc>
          <w:tcPr>
            <w:tcW w:w="4286" w:type="dxa"/>
            <w:tcBorders>
              <w:top w:val="nil"/>
              <w:left w:val="nil"/>
              <w:bottom w:val="single" w:sz="4" w:space="0" w:color="auto"/>
              <w:right w:val="nil"/>
            </w:tcBorders>
            <w:vAlign w:val="center"/>
          </w:tcPr>
          <w:p w:rsidR="00DD23E8" w:rsidRPr="00F3354A" w:rsidRDefault="00DD23E8" w:rsidP="003E065F">
            <w:pPr>
              <w:pStyle w:val="ListParagraph"/>
              <w:widowControl/>
              <w:numPr>
                <w:ilvl w:val="0"/>
                <w:numId w:val="3"/>
              </w:numPr>
              <w:ind w:leftChars="0" w:left="387"/>
              <w:contextualSpacing/>
              <w:jc w:val="left"/>
              <w:rPr>
                <w:rFonts w:ascii="Times New Roman" w:hAnsi="Times New Roman"/>
                <w:sz w:val="20"/>
                <w:szCs w:val="20"/>
                <w:lang w:val="en-ID"/>
              </w:rPr>
            </w:pPr>
            <w:r w:rsidRPr="00F3354A">
              <w:rPr>
                <w:rFonts w:ascii="Times New Roman" w:hAnsi="Times New Roman"/>
                <w:sz w:val="20"/>
                <w:szCs w:val="20"/>
                <w:lang w:val="en-ID"/>
              </w:rPr>
              <w:t>Negatif</w:t>
            </w:r>
          </w:p>
        </w:tc>
        <w:tc>
          <w:tcPr>
            <w:tcW w:w="2182" w:type="dxa"/>
            <w:tcBorders>
              <w:top w:val="nil"/>
              <w:left w:val="nil"/>
              <w:bottom w:val="single" w:sz="4" w:space="0" w:color="auto"/>
              <w:right w:val="nil"/>
            </w:tcBorders>
            <w:vAlign w:val="center"/>
          </w:tcPr>
          <w:p w:rsidR="00DD23E8" w:rsidRPr="00F3354A" w:rsidRDefault="00DD23E8" w:rsidP="003E065F">
            <w:pPr>
              <w:pStyle w:val="ListParagraph"/>
              <w:ind w:leftChars="19" w:left="40"/>
              <w:jc w:val="center"/>
              <w:rPr>
                <w:rFonts w:ascii="Times New Roman" w:hAnsi="Times New Roman"/>
                <w:sz w:val="20"/>
                <w:szCs w:val="20"/>
                <w:lang w:val="en-ID"/>
              </w:rPr>
            </w:pPr>
            <w:r w:rsidRPr="00F3354A">
              <w:rPr>
                <w:rFonts w:ascii="Times New Roman" w:hAnsi="Times New Roman"/>
                <w:sz w:val="20"/>
                <w:szCs w:val="20"/>
                <w:lang w:val="en-ID"/>
              </w:rPr>
              <w:t>26</w:t>
            </w:r>
          </w:p>
        </w:tc>
        <w:tc>
          <w:tcPr>
            <w:tcW w:w="2545" w:type="dxa"/>
            <w:tcBorders>
              <w:top w:val="nil"/>
              <w:left w:val="nil"/>
              <w:bottom w:val="single" w:sz="4" w:space="0" w:color="auto"/>
            </w:tcBorders>
            <w:vAlign w:val="center"/>
          </w:tcPr>
          <w:p w:rsidR="00DD23E8" w:rsidRPr="00F3354A" w:rsidRDefault="00DD23E8" w:rsidP="003E065F">
            <w:pPr>
              <w:pStyle w:val="ListParagraph"/>
              <w:ind w:leftChars="14" w:left="29"/>
              <w:jc w:val="center"/>
              <w:rPr>
                <w:rFonts w:ascii="Times New Roman" w:hAnsi="Times New Roman"/>
                <w:sz w:val="20"/>
                <w:szCs w:val="20"/>
                <w:lang w:val="en-ID"/>
              </w:rPr>
            </w:pPr>
            <w:r w:rsidRPr="00F3354A">
              <w:rPr>
                <w:rFonts w:ascii="Times New Roman" w:hAnsi="Times New Roman"/>
                <w:sz w:val="20"/>
                <w:szCs w:val="20"/>
                <w:lang w:val="en-ID"/>
              </w:rPr>
              <w:t>49,1</w:t>
            </w:r>
          </w:p>
        </w:tc>
      </w:tr>
      <w:tr w:rsidR="00285771" w:rsidRPr="00F3354A" w:rsidTr="00285771">
        <w:trPr>
          <w:trHeight w:val="235"/>
        </w:trPr>
        <w:tc>
          <w:tcPr>
            <w:tcW w:w="617" w:type="dxa"/>
            <w:tcBorders>
              <w:bottom w:val="nil"/>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r w:rsidRPr="00F3354A">
              <w:rPr>
                <w:rFonts w:ascii="Times New Roman" w:hAnsi="Times New Roman"/>
                <w:sz w:val="20"/>
                <w:szCs w:val="20"/>
                <w:lang w:val="en-ID"/>
              </w:rPr>
              <w:t>4</w:t>
            </w:r>
          </w:p>
        </w:tc>
        <w:tc>
          <w:tcPr>
            <w:tcW w:w="4286" w:type="dxa"/>
            <w:tcBorders>
              <w:left w:val="nil"/>
              <w:bottom w:val="nil"/>
              <w:right w:val="nil"/>
            </w:tcBorders>
            <w:vAlign w:val="center"/>
          </w:tcPr>
          <w:p w:rsidR="00DD23E8" w:rsidRPr="00DD23E8" w:rsidRDefault="00DD23E8" w:rsidP="003E065F">
            <w:pPr>
              <w:jc w:val="left"/>
              <w:rPr>
                <w:rFonts w:ascii="Times New Roman" w:hAnsi="Times New Roman"/>
                <w:sz w:val="20"/>
                <w:szCs w:val="20"/>
                <w:lang w:val="en-ID"/>
              </w:rPr>
            </w:pPr>
            <w:r w:rsidRPr="00DD23E8">
              <w:rPr>
                <w:rFonts w:ascii="Times New Roman" w:hAnsi="Times New Roman"/>
                <w:sz w:val="20"/>
                <w:szCs w:val="20"/>
                <w:lang w:val="en-ID"/>
              </w:rPr>
              <w:t>Biaya perawatan</w:t>
            </w:r>
          </w:p>
        </w:tc>
        <w:tc>
          <w:tcPr>
            <w:tcW w:w="2182" w:type="dxa"/>
            <w:tcBorders>
              <w:left w:val="nil"/>
              <w:bottom w:val="nil"/>
              <w:right w:val="nil"/>
            </w:tcBorders>
            <w:vAlign w:val="center"/>
          </w:tcPr>
          <w:p w:rsidR="00DD23E8" w:rsidRPr="00F3354A" w:rsidRDefault="00DD23E8" w:rsidP="003E065F">
            <w:pPr>
              <w:pStyle w:val="ListParagraph"/>
              <w:jc w:val="center"/>
              <w:rPr>
                <w:rFonts w:ascii="Times New Roman" w:hAnsi="Times New Roman"/>
                <w:sz w:val="20"/>
                <w:szCs w:val="20"/>
                <w:lang w:val="en-ID"/>
              </w:rPr>
            </w:pPr>
          </w:p>
        </w:tc>
        <w:tc>
          <w:tcPr>
            <w:tcW w:w="2545" w:type="dxa"/>
            <w:tcBorders>
              <w:left w:val="nil"/>
              <w:bottom w:val="nil"/>
            </w:tcBorders>
            <w:vAlign w:val="center"/>
          </w:tcPr>
          <w:p w:rsidR="00DD23E8" w:rsidRPr="00F3354A" w:rsidRDefault="00DD23E8" w:rsidP="003E065F">
            <w:pPr>
              <w:pStyle w:val="ListParagraph"/>
              <w:jc w:val="center"/>
              <w:rPr>
                <w:rFonts w:ascii="Times New Roman" w:hAnsi="Times New Roman"/>
                <w:sz w:val="20"/>
                <w:szCs w:val="20"/>
                <w:lang w:val="en-ID"/>
              </w:rPr>
            </w:pPr>
          </w:p>
        </w:tc>
      </w:tr>
      <w:tr w:rsidR="00285771" w:rsidRPr="00F3354A" w:rsidTr="00285771">
        <w:trPr>
          <w:trHeight w:val="235"/>
        </w:trPr>
        <w:tc>
          <w:tcPr>
            <w:tcW w:w="617" w:type="dxa"/>
            <w:tcBorders>
              <w:top w:val="nil"/>
              <w:bottom w:val="nil"/>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p>
        </w:tc>
        <w:tc>
          <w:tcPr>
            <w:tcW w:w="4286" w:type="dxa"/>
            <w:tcBorders>
              <w:top w:val="nil"/>
              <w:left w:val="nil"/>
              <w:bottom w:val="nil"/>
              <w:right w:val="nil"/>
            </w:tcBorders>
            <w:vAlign w:val="center"/>
          </w:tcPr>
          <w:p w:rsidR="00DD23E8" w:rsidRPr="00F3354A" w:rsidRDefault="00DD23E8" w:rsidP="003E065F">
            <w:pPr>
              <w:pStyle w:val="ListParagraph"/>
              <w:widowControl/>
              <w:numPr>
                <w:ilvl w:val="0"/>
                <w:numId w:val="5"/>
              </w:numPr>
              <w:ind w:leftChars="0" w:left="387"/>
              <w:contextualSpacing/>
              <w:jc w:val="left"/>
              <w:rPr>
                <w:rFonts w:ascii="Times New Roman" w:hAnsi="Times New Roman"/>
                <w:sz w:val="20"/>
                <w:szCs w:val="20"/>
                <w:lang w:val="en-ID"/>
              </w:rPr>
            </w:pPr>
            <w:r w:rsidRPr="00F3354A">
              <w:rPr>
                <w:rFonts w:ascii="Times New Roman" w:hAnsi="Times New Roman"/>
                <w:sz w:val="20"/>
                <w:szCs w:val="20"/>
                <w:lang w:val="en-ID"/>
              </w:rPr>
              <w:t>Terbebani</w:t>
            </w:r>
          </w:p>
        </w:tc>
        <w:tc>
          <w:tcPr>
            <w:tcW w:w="2182" w:type="dxa"/>
            <w:tcBorders>
              <w:top w:val="nil"/>
              <w:left w:val="nil"/>
              <w:bottom w:val="nil"/>
              <w:right w:val="nil"/>
            </w:tcBorders>
            <w:vAlign w:val="center"/>
          </w:tcPr>
          <w:p w:rsidR="00DD23E8" w:rsidRPr="00F3354A" w:rsidRDefault="00DD23E8" w:rsidP="003E065F">
            <w:pPr>
              <w:pStyle w:val="ListParagraph"/>
              <w:ind w:leftChars="19" w:left="40"/>
              <w:jc w:val="center"/>
              <w:rPr>
                <w:rFonts w:ascii="Times New Roman" w:hAnsi="Times New Roman"/>
                <w:sz w:val="20"/>
                <w:szCs w:val="20"/>
                <w:lang w:val="en-ID"/>
              </w:rPr>
            </w:pPr>
            <w:r w:rsidRPr="00F3354A">
              <w:rPr>
                <w:rFonts w:ascii="Times New Roman" w:hAnsi="Times New Roman"/>
                <w:sz w:val="20"/>
                <w:szCs w:val="20"/>
                <w:lang w:val="en-ID"/>
              </w:rPr>
              <w:t>28</w:t>
            </w:r>
          </w:p>
        </w:tc>
        <w:tc>
          <w:tcPr>
            <w:tcW w:w="2545" w:type="dxa"/>
            <w:tcBorders>
              <w:top w:val="nil"/>
              <w:left w:val="nil"/>
              <w:bottom w:val="nil"/>
            </w:tcBorders>
            <w:vAlign w:val="center"/>
          </w:tcPr>
          <w:p w:rsidR="00DD23E8" w:rsidRPr="00F3354A" w:rsidRDefault="00DD23E8" w:rsidP="003E065F">
            <w:pPr>
              <w:pStyle w:val="ListParagraph"/>
              <w:ind w:leftChars="14" w:left="29"/>
              <w:jc w:val="center"/>
              <w:rPr>
                <w:rFonts w:ascii="Times New Roman" w:hAnsi="Times New Roman"/>
                <w:sz w:val="20"/>
                <w:szCs w:val="20"/>
                <w:lang w:val="en-ID"/>
              </w:rPr>
            </w:pPr>
            <w:r w:rsidRPr="00F3354A">
              <w:rPr>
                <w:rFonts w:ascii="Times New Roman" w:hAnsi="Times New Roman"/>
                <w:sz w:val="20"/>
                <w:szCs w:val="20"/>
                <w:lang w:val="en-ID"/>
              </w:rPr>
              <w:t>52,8</w:t>
            </w:r>
          </w:p>
        </w:tc>
      </w:tr>
      <w:tr w:rsidR="00285771" w:rsidRPr="00F3354A" w:rsidTr="00285771">
        <w:trPr>
          <w:trHeight w:val="61"/>
        </w:trPr>
        <w:tc>
          <w:tcPr>
            <w:tcW w:w="617" w:type="dxa"/>
            <w:tcBorders>
              <w:top w:val="nil"/>
              <w:bottom w:val="single" w:sz="4" w:space="0" w:color="auto"/>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p>
        </w:tc>
        <w:tc>
          <w:tcPr>
            <w:tcW w:w="4286" w:type="dxa"/>
            <w:tcBorders>
              <w:top w:val="nil"/>
              <w:left w:val="nil"/>
              <w:bottom w:val="single" w:sz="4" w:space="0" w:color="auto"/>
              <w:right w:val="nil"/>
            </w:tcBorders>
            <w:vAlign w:val="center"/>
          </w:tcPr>
          <w:p w:rsidR="00DD23E8" w:rsidRPr="00F3354A" w:rsidRDefault="00DD23E8" w:rsidP="003E065F">
            <w:pPr>
              <w:pStyle w:val="ListParagraph"/>
              <w:widowControl/>
              <w:numPr>
                <w:ilvl w:val="0"/>
                <w:numId w:val="5"/>
              </w:numPr>
              <w:ind w:leftChars="0" w:left="387"/>
              <w:contextualSpacing/>
              <w:jc w:val="left"/>
              <w:rPr>
                <w:rFonts w:ascii="Times New Roman" w:hAnsi="Times New Roman"/>
                <w:sz w:val="20"/>
                <w:szCs w:val="20"/>
                <w:lang w:val="en-ID"/>
              </w:rPr>
            </w:pPr>
            <w:r w:rsidRPr="00F3354A">
              <w:rPr>
                <w:rFonts w:ascii="Times New Roman" w:hAnsi="Times New Roman"/>
                <w:sz w:val="20"/>
                <w:szCs w:val="20"/>
                <w:lang w:val="en-ID"/>
              </w:rPr>
              <w:t>Tidak terbebani</w:t>
            </w:r>
          </w:p>
        </w:tc>
        <w:tc>
          <w:tcPr>
            <w:tcW w:w="2182" w:type="dxa"/>
            <w:tcBorders>
              <w:top w:val="nil"/>
              <w:left w:val="nil"/>
              <w:bottom w:val="single" w:sz="4" w:space="0" w:color="auto"/>
              <w:right w:val="nil"/>
            </w:tcBorders>
            <w:vAlign w:val="center"/>
          </w:tcPr>
          <w:p w:rsidR="00DD23E8" w:rsidRPr="00F3354A" w:rsidRDefault="00DD23E8" w:rsidP="003E065F">
            <w:pPr>
              <w:pStyle w:val="ListParagraph"/>
              <w:ind w:leftChars="19" w:left="40"/>
              <w:jc w:val="center"/>
              <w:rPr>
                <w:rFonts w:ascii="Times New Roman" w:hAnsi="Times New Roman"/>
                <w:sz w:val="20"/>
                <w:szCs w:val="20"/>
                <w:lang w:val="en-ID"/>
              </w:rPr>
            </w:pPr>
            <w:r w:rsidRPr="00F3354A">
              <w:rPr>
                <w:rFonts w:ascii="Times New Roman" w:hAnsi="Times New Roman"/>
                <w:sz w:val="20"/>
                <w:szCs w:val="20"/>
                <w:lang w:val="en-ID"/>
              </w:rPr>
              <w:t>25</w:t>
            </w:r>
          </w:p>
        </w:tc>
        <w:tc>
          <w:tcPr>
            <w:tcW w:w="2545" w:type="dxa"/>
            <w:tcBorders>
              <w:top w:val="nil"/>
              <w:left w:val="nil"/>
              <w:bottom w:val="single" w:sz="4" w:space="0" w:color="auto"/>
            </w:tcBorders>
            <w:vAlign w:val="center"/>
          </w:tcPr>
          <w:p w:rsidR="00DD23E8" w:rsidRPr="00F3354A" w:rsidRDefault="00DD23E8" w:rsidP="003E065F">
            <w:pPr>
              <w:pStyle w:val="ListParagraph"/>
              <w:ind w:leftChars="14" w:left="29"/>
              <w:jc w:val="center"/>
              <w:rPr>
                <w:rFonts w:ascii="Times New Roman" w:hAnsi="Times New Roman"/>
                <w:sz w:val="20"/>
                <w:szCs w:val="20"/>
                <w:lang w:val="en-ID"/>
              </w:rPr>
            </w:pPr>
            <w:r w:rsidRPr="00F3354A">
              <w:rPr>
                <w:rFonts w:ascii="Times New Roman" w:hAnsi="Times New Roman"/>
                <w:sz w:val="20"/>
                <w:szCs w:val="20"/>
                <w:lang w:val="en-ID"/>
              </w:rPr>
              <w:t>47,2</w:t>
            </w:r>
          </w:p>
        </w:tc>
      </w:tr>
      <w:tr w:rsidR="00285771" w:rsidRPr="00F3354A" w:rsidTr="00285771">
        <w:trPr>
          <w:trHeight w:val="235"/>
        </w:trPr>
        <w:tc>
          <w:tcPr>
            <w:tcW w:w="617" w:type="dxa"/>
            <w:tcBorders>
              <w:bottom w:val="nil"/>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r w:rsidRPr="00F3354A">
              <w:rPr>
                <w:rFonts w:ascii="Times New Roman" w:hAnsi="Times New Roman"/>
                <w:sz w:val="20"/>
                <w:szCs w:val="20"/>
                <w:lang w:val="en-ID"/>
              </w:rPr>
              <w:t>5</w:t>
            </w:r>
          </w:p>
        </w:tc>
        <w:tc>
          <w:tcPr>
            <w:tcW w:w="4286" w:type="dxa"/>
            <w:tcBorders>
              <w:left w:val="nil"/>
              <w:bottom w:val="nil"/>
              <w:right w:val="nil"/>
            </w:tcBorders>
            <w:vAlign w:val="center"/>
          </w:tcPr>
          <w:p w:rsidR="00DD23E8" w:rsidRPr="00F3354A" w:rsidRDefault="00DD23E8" w:rsidP="003E065F">
            <w:pPr>
              <w:jc w:val="left"/>
              <w:rPr>
                <w:sz w:val="20"/>
                <w:szCs w:val="20"/>
                <w:lang w:val="en-ID"/>
              </w:rPr>
            </w:pPr>
            <w:r w:rsidRPr="00F3354A">
              <w:rPr>
                <w:sz w:val="20"/>
                <w:szCs w:val="20"/>
                <w:lang w:val="en-ID"/>
              </w:rPr>
              <w:t>Proses Perawatan</w:t>
            </w:r>
          </w:p>
        </w:tc>
        <w:tc>
          <w:tcPr>
            <w:tcW w:w="2182" w:type="dxa"/>
            <w:tcBorders>
              <w:left w:val="nil"/>
              <w:bottom w:val="nil"/>
              <w:right w:val="nil"/>
            </w:tcBorders>
            <w:vAlign w:val="center"/>
          </w:tcPr>
          <w:p w:rsidR="00DD23E8" w:rsidRPr="00F3354A" w:rsidRDefault="00DD23E8" w:rsidP="003E065F">
            <w:pPr>
              <w:pStyle w:val="ListParagraph"/>
              <w:jc w:val="center"/>
              <w:rPr>
                <w:rFonts w:ascii="Times New Roman" w:hAnsi="Times New Roman"/>
                <w:sz w:val="20"/>
                <w:szCs w:val="20"/>
                <w:lang w:val="en-ID"/>
              </w:rPr>
            </w:pPr>
          </w:p>
        </w:tc>
        <w:tc>
          <w:tcPr>
            <w:tcW w:w="2545" w:type="dxa"/>
            <w:tcBorders>
              <w:left w:val="nil"/>
              <w:bottom w:val="nil"/>
            </w:tcBorders>
            <w:vAlign w:val="center"/>
          </w:tcPr>
          <w:p w:rsidR="00DD23E8" w:rsidRPr="00F3354A" w:rsidRDefault="00DD23E8" w:rsidP="003E065F">
            <w:pPr>
              <w:pStyle w:val="ListParagraph"/>
              <w:jc w:val="center"/>
              <w:rPr>
                <w:rFonts w:ascii="Times New Roman" w:hAnsi="Times New Roman"/>
                <w:sz w:val="20"/>
                <w:szCs w:val="20"/>
                <w:lang w:val="en-ID"/>
              </w:rPr>
            </w:pPr>
          </w:p>
        </w:tc>
      </w:tr>
      <w:tr w:rsidR="00285771" w:rsidRPr="00F3354A" w:rsidTr="00285771">
        <w:trPr>
          <w:trHeight w:val="235"/>
        </w:trPr>
        <w:tc>
          <w:tcPr>
            <w:tcW w:w="617" w:type="dxa"/>
            <w:tcBorders>
              <w:top w:val="nil"/>
              <w:bottom w:val="nil"/>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p>
        </w:tc>
        <w:tc>
          <w:tcPr>
            <w:tcW w:w="4286" w:type="dxa"/>
            <w:tcBorders>
              <w:top w:val="nil"/>
              <w:left w:val="nil"/>
              <w:bottom w:val="nil"/>
              <w:right w:val="nil"/>
            </w:tcBorders>
            <w:vAlign w:val="center"/>
          </w:tcPr>
          <w:p w:rsidR="00DD23E8" w:rsidRPr="00F3354A" w:rsidRDefault="00DD23E8" w:rsidP="003E065F">
            <w:pPr>
              <w:pStyle w:val="ListParagraph"/>
              <w:widowControl/>
              <w:numPr>
                <w:ilvl w:val="0"/>
                <w:numId w:val="4"/>
              </w:numPr>
              <w:ind w:leftChars="0" w:left="387"/>
              <w:contextualSpacing/>
              <w:jc w:val="left"/>
              <w:rPr>
                <w:rFonts w:ascii="Times New Roman" w:hAnsi="Times New Roman"/>
                <w:sz w:val="20"/>
                <w:szCs w:val="20"/>
                <w:lang w:val="en-ID"/>
              </w:rPr>
            </w:pPr>
            <w:r w:rsidRPr="00F3354A">
              <w:rPr>
                <w:rFonts w:ascii="Times New Roman" w:hAnsi="Times New Roman"/>
                <w:sz w:val="20"/>
                <w:szCs w:val="20"/>
                <w:lang w:val="en-ID"/>
              </w:rPr>
              <w:t>Terbebani</w:t>
            </w:r>
          </w:p>
        </w:tc>
        <w:tc>
          <w:tcPr>
            <w:tcW w:w="2182" w:type="dxa"/>
            <w:tcBorders>
              <w:top w:val="nil"/>
              <w:left w:val="nil"/>
              <w:bottom w:val="nil"/>
              <w:right w:val="nil"/>
            </w:tcBorders>
            <w:vAlign w:val="center"/>
          </w:tcPr>
          <w:p w:rsidR="00DD23E8" w:rsidRPr="00F3354A" w:rsidRDefault="00DD23E8" w:rsidP="003E065F">
            <w:pPr>
              <w:pStyle w:val="ListParagraph"/>
              <w:ind w:leftChars="19" w:left="40"/>
              <w:jc w:val="center"/>
              <w:rPr>
                <w:rFonts w:ascii="Times New Roman" w:hAnsi="Times New Roman"/>
                <w:sz w:val="20"/>
                <w:szCs w:val="20"/>
                <w:lang w:val="en-ID"/>
              </w:rPr>
            </w:pPr>
            <w:r w:rsidRPr="00F3354A">
              <w:rPr>
                <w:rFonts w:ascii="Times New Roman" w:hAnsi="Times New Roman"/>
                <w:sz w:val="20"/>
                <w:szCs w:val="20"/>
                <w:lang w:val="en-ID"/>
              </w:rPr>
              <w:t>28</w:t>
            </w:r>
          </w:p>
        </w:tc>
        <w:tc>
          <w:tcPr>
            <w:tcW w:w="2545" w:type="dxa"/>
            <w:tcBorders>
              <w:top w:val="nil"/>
              <w:left w:val="nil"/>
              <w:bottom w:val="nil"/>
            </w:tcBorders>
            <w:vAlign w:val="center"/>
          </w:tcPr>
          <w:p w:rsidR="00DD23E8" w:rsidRPr="00F3354A" w:rsidRDefault="00DD23E8" w:rsidP="003E065F">
            <w:pPr>
              <w:pStyle w:val="ListParagraph"/>
              <w:ind w:leftChars="14" w:left="29"/>
              <w:jc w:val="center"/>
              <w:rPr>
                <w:rFonts w:ascii="Times New Roman" w:hAnsi="Times New Roman"/>
                <w:sz w:val="20"/>
                <w:szCs w:val="20"/>
                <w:lang w:val="en-ID"/>
              </w:rPr>
            </w:pPr>
            <w:r w:rsidRPr="00F3354A">
              <w:rPr>
                <w:rFonts w:ascii="Times New Roman" w:hAnsi="Times New Roman"/>
                <w:sz w:val="20"/>
                <w:szCs w:val="20"/>
                <w:lang w:val="en-ID"/>
              </w:rPr>
              <w:t>52,8</w:t>
            </w:r>
          </w:p>
        </w:tc>
      </w:tr>
      <w:tr w:rsidR="00285771" w:rsidRPr="00F3354A" w:rsidTr="00285771">
        <w:trPr>
          <w:trHeight w:val="61"/>
        </w:trPr>
        <w:tc>
          <w:tcPr>
            <w:tcW w:w="617" w:type="dxa"/>
            <w:tcBorders>
              <w:top w:val="nil"/>
              <w:right w:val="nil"/>
            </w:tcBorders>
          </w:tcPr>
          <w:p w:rsidR="00DD23E8" w:rsidRPr="00F3354A" w:rsidRDefault="00DD23E8" w:rsidP="00285771">
            <w:pPr>
              <w:pStyle w:val="ListParagraph"/>
              <w:ind w:leftChars="10" w:left="21"/>
              <w:jc w:val="center"/>
              <w:rPr>
                <w:rFonts w:ascii="Times New Roman" w:hAnsi="Times New Roman"/>
                <w:sz w:val="20"/>
                <w:szCs w:val="20"/>
                <w:lang w:val="en-ID"/>
              </w:rPr>
            </w:pPr>
          </w:p>
        </w:tc>
        <w:tc>
          <w:tcPr>
            <w:tcW w:w="4286" w:type="dxa"/>
            <w:tcBorders>
              <w:top w:val="nil"/>
              <w:left w:val="nil"/>
              <w:right w:val="nil"/>
            </w:tcBorders>
            <w:vAlign w:val="center"/>
          </w:tcPr>
          <w:p w:rsidR="00DD23E8" w:rsidRPr="00F3354A" w:rsidRDefault="00DD23E8" w:rsidP="003E065F">
            <w:pPr>
              <w:pStyle w:val="ListParagraph"/>
              <w:widowControl/>
              <w:numPr>
                <w:ilvl w:val="0"/>
                <w:numId w:val="4"/>
              </w:numPr>
              <w:ind w:leftChars="0" w:left="387"/>
              <w:contextualSpacing/>
              <w:jc w:val="left"/>
              <w:rPr>
                <w:rFonts w:ascii="Times New Roman" w:hAnsi="Times New Roman"/>
                <w:sz w:val="20"/>
                <w:szCs w:val="20"/>
                <w:lang w:val="en-ID"/>
              </w:rPr>
            </w:pPr>
            <w:r w:rsidRPr="00F3354A">
              <w:rPr>
                <w:rFonts w:ascii="Times New Roman" w:hAnsi="Times New Roman"/>
                <w:sz w:val="20"/>
                <w:szCs w:val="20"/>
                <w:lang w:val="en-ID"/>
              </w:rPr>
              <w:t>Tidak Terbebani</w:t>
            </w:r>
          </w:p>
        </w:tc>
        <w:tc>
          <w:tcPr>
            <w:tcW w:w="2182" w:type="dxa"/>
            <w:tcBorders>
              <w:top w:val="nil"/>
              <w:left w:val="nil"/>
              <w:right w:val="nil"/>
            </w:tcBorders>
            <w:vAlign w:val="center"/>
          </w:tcPr>
          <w:p w:rsidR="00DD23E8" w:rsidRPr="00F3354A" w:rsidRDefault="00DD23E8" w:rsidP="003E065F">
            <w:pPr>
              <w:pStyle w:val="ListParagraph"/>
              <w:ind w:leftChars="0" w:left="0"/>
              <w:jc w:val="center"/>
              <w:rPr>
                <w:rFonts w:ascii="Times New Roman" w:hAnsi="Times New Roman"/>
                <w:sz w:val="20"/>
                <w:szCs w:val="20"/>
                <w:lang w:val="en-ID"/>
              </w:rPr>
            </w:pPr>
            <w:r w:rsidRPr="00F3354A">
              <w:rPr>
                <w:rFonts w:ascii="Times New Roman" w:hAnsi="Times New Roman"/>
                <w:sz w:val="20"/>
                <w:szCs w:val="20"/>
                <w:lang w:val="en-ID"/>
              </w:rPr>
              <w:t>25</w:t>
            </w:r>
          </w:p>
        </w:tc>
        <w:tc>
          <w:tcPr>
            <w:tcW w:w="2545" w:type="dxa"/>
            <w:tcBorders>
              <w:top w:val="nil"/>
              <w:left w:val="nil"/>
            </w:tcBorders>
            <w:vAlign w:val="center"/>
          </w:tcPr>
          <w:p w:rsidR="00DD23E8" w:rsidRPr="00F3354A" w:rsidRDefault="00DD23E8" w:rsidP="003E065F">
            <w:pPr>
              <w:pStyle w:val="ListParagraph"/>
              <w:ind w:leftChars="14" w:left="29"/>
              <w:jc w:val="center"/>
              <w:rPr>
                <w:rFonts w:ascii="Times New Roman" w:hAnsi="Times New Roman"/>
                <w:sz w:val="20"/>
                <w:szCs w:val="20"/>
                <w:lang w:val="en-ID"/>
              </w:rPr>
            </w:pPr>
            <w:r w:rsidRPr="00F3354A">
              <w:rPr>
                <w:rFonts w:ascii="Times New Roman" w:hAnsi="Times New Roman"/>
                <w:sz w:val="20"/>
                <w:szCs w:val="20"/>
                <w:lang w:val="en-ID"/>
              </w:rPr>
              <w:t>47,2</w:t>
            </w:r>
          </w:p>
        </w:tc>
      </w:tr>
    </w:tbl>
    <w:p w:rsidR="00C85212" w:rsidRDefault="00C85212" w:rsidP="00FD37A0">
      <w:pPr>
        <w:pStyle w:val="ListParagraph"/>
        <w:spacing w:line="360" w:lineRule="auto"/>
        <w:ind w:leftChars="0" w:left="0" w:firstLine="720"/>
        <w:rPr>
          <w:rFonts w:ascii="Times New Roman" w:hAnsi="Times New Roman"/>
          <w:sz w:val="24"/>
          <w:szCs w:val="24"/>
          <w:lang w:val="en-ID"/>
        </w:rPr>
        <w:sectPr w:rsidR="00C85212" w:rsidSect="009076B8">
          <w:type w:val="continuous"/>
          <w:pgSz w:w="11906" w:h="16838" w:code="9"/>
          <w:pgMar w:top="1134" w:right="1134" w:bottom="1134" w:left="1134" w:header="567" w:footer="567" w:gutter="0"/>
          <w:cols w:space="567"/>
          <w:docGrid w:type="lines" w:linePitch="360"/>
        </w:sectPr>
      </w:pPr>
    </w:p>
    <w:p w:rsidR="0013349A" w:rsidRPr="004F73E5" w:rsidRDefault="00FD37A0" w:rsidP="00FD37A0">
      <w:pPr>
        <w:pStyle w:val="ListParagraph"/>
        <w:spacing w:line="360" w:lineRule="auto"/>
        <w:ind w:leftChars="0" w:left="0" w:firstLine="720"/>
        <w:rPr>
          <w:rFonts w:ascii="Times New Roman" w:hAnsi="Times New Roman"/>
          <w:sz w:val="24"/>
          <w:szCs w:val="24"/>
          <w:lang w:val="en-ID"/>
        </w:rPr>
      </w:pPr>
      <w:r>
        <w:rPr>
          <w:rFonts w:ascii="Times New Roman" w:hAnsi="Times New Roman"/>
          <w:sz w:val="24"/>
          <w:szCs w:val="24"/>
          <w:lang w:val="en-ID"/>
        </w:rPr>
        <w:lastRenderedPageBreak/>
        <w:t>Tabel 2 menunjukkan</w:t>
      </w:r>
      <w:r w:rsidR="0013349A" w:rsidRPr="004F73E5">
        <w:rPr>
          <w:rFonts w:ascii="Times New Roman" w:hAnsi="Times New Roman"/>
          <w:sz w:val="24"/>
          <w:szCs w:val="24"/>
          <w:lang w:val="en-ID"/>
        </w:rPr>
        <w:t xml:space="preserve"> sebagian besar keluarga memiliki tingkat stres sedang dalam merawat penderita kanker serviks yaitu sebanyak 27 orang (50,9%). </w:t>
      </w:r>
      <w:r w:rsidR="00F0662B">
        <w:rPr>
          <w:rFonts w:ascii="Times New Roman" w:hAnsi="Times New Roman"/>
          <w:sz w:val="24"/>
          <w:szCs w:val="24"/>
          <w:lang w:val="en-ID"/>
        </w:rPr>
        <w:t>p</w:t>
      </w:r>
      <w:r w:rsidR="0013349A" w:rsidRPr="004F73E5">
        <w:rPr>
          <w:rFonts w:ascii="Times New Roman" w:hAnsi="Times New Roman"/>
          <w:sz w:val="24"/>
          <w:szCs w:val="24"/>
          <w:lang w:val="en-ID"/>
        </w:rPr>
        <w:t xml:space="preserve">engetahuan keluarga dalam merawat penderita kanker serviks mayoritas keluarga memiliki pengetahuan yang baik yaitu sebanyak 51 orang (96,2%). Mayorias keluarga memiliki persepsi positif terhadap penyakit kanker </w:t>
      </w:r>
      <w:proofErr w:type="gramStart"/>
      <w:r w:rsidR="0013349A" w:rsidRPr="004F73E5">
        <w:rPr>
          <w:rFonts w:ascii="Times New Roman" w:hAnsi="Times New Roman"/>
          <w:sz w:val="24"/>
          <w:szCs w:val="24"/>
          <w:lang w:val="en-ID"/>
        </w:rPr>
        <w:t xml:space="preserve">serviks  </w:t>
      </w:r>
      <w:r w:rsidR="0013349A" w:rsidRPr="004F73E5">
        <w:rPr>
          <w:rFonts w:ascii="Times New Roman" w:hAnsi="Times New Roman"/>
          <w:sz w:val="24"/>
          <w:szCs w:val="24"/>
          <w:lang w:val="en-ID"/>
        </w:rPr>
        <w:lastRenderedPageBreak/>
        <w:t>seban</w:t>
      </w:r>
      <w:r w:rsidR="00F0662B">
        <w:rPr>
          <w:rFonts w:ascii="Times New Roman" w:hAnsi="Times New Roman"/>
          <w:sz w:val="24"/>
          <w:szCs w:val="24"/>
          <w:lang w:val="en-ID"/>
        </w:rPr>
        <w:t>yak</w:t>
      </w:r>
      <w:proofErr w:type="gramEnd"/>
      <w:r w:rsidR="00F0662B">
        <w:rPr>
          <w:rFonts w:ascii="Times New Roman" w:hAnsi="Times New Roman"/>
          <w:sz w:val="24"/>
          <w:szCs w:val="24"/>
          <w:lang w:val="en-ID"/>
        </w:rPr>
        <w:t xml:space="preserve"> 27 orang (50,9%). B</w:t>
      </w:r>
      <w:r w:rsidR="0013349A" w:rsidRPr="004F73E5">
        <w:rPr>
          <w:rFonts w:ascii="Times New Roman" w:hAnsi="Times New Roman"/>
          <w:sz w:val="24"/>
          <w:szCs w:val="24"/>
          <w:lang w:val="en-ID"/>
        </w:rPr>
        <w:t>iaya perawatan kanker serviks didapatkan bahwa sebagian besar keluarga terbebani dengan biaya perawatan kanker serviks yaitu sebanyak 28 orang (52,8%). Proses perawatan kanker serviks didapatkan sebagian besar keluarga terbebani dengan proses perawatan kanker seviks yaitu sebanyak 28 orang (52,8%).</w:t>
      </w:r>
    </w:p>
    <w:p w:rsidR="00C85212" w:rsidRPr="008A3CC4" w:rsidRDefault="00C85212" w:rsidP="008A3CC4">
      <w:pPr>
        <w:widowControl/>
        <w:spacing w:line="360" w:lineRule="auto"/>
        <w:contextualSpacing/>
        <w:rPr>
          <w:rFonts w:ascii="Times New Roman" w:hAnsi="Times New Roman"/>
          <w:b/>
          <w:sz w:val="24"/>
          <w:szCs w:val="24"/>
          <w:lang w:val="en-ID"/>
        </w:rPr>
        <w:sectPr w:rsidR="00C85212" w:rsidRPr="008A3CC4" w:rsidSect="00C85212">
          <w:type w:val="continuous"/>
          <w:pgSz w:w="11906" w:h="16838" w:code="9"/>
          <w:pgMar w:top="1134" w:right="1134" w:bottom="1134" w:left="1134" w:header="567" w:footer="567" w:gutter="0"/>
          <w:cols w:num="2" w:space="567"/>
          <w:docGrid w:type="lines" w:linePitch="360"/>
        </w:sectPr>
      </w:pPr>
    </w:p>
    <w:p w:rsidR="008A3CC4" w:rsidRDefault="008A3CC4" w:rsidP="008A3CC4">
      <w:pPr>
        <w:pStyle w:val="ListParagraph"/>
        <w:widowControl/>
        <w:spacing w:line="360" w:lineRule="auto"/>
        <w:ind w:leftChars="0" w:left="0"/>
        <w:contextualSpacing/>
        <w:rPr>
          <w:rFonts w:ascii="Times New Roman" w:hAnsi="Times New Roman"/>
          <w:b/>
          <w:sz w:val="24"/>
          <w:szCs w:val="24"/>
          <w:lang w:val="en-ID"/>
        </w:rPr>
      </w:pPr>
    </w:p>
    <w:p w:rsidR="008A3CC4" w:rsidRDefault="008A3CC4" w:rsidP="008A3CC4">
      <w:pPr>
        <w:pStyle w:val="ListParagraph"/>
        <w:widowControl/>
        <w:spacing w:line="360" w:lineRule="auto"/>
        <w:ind w:leftChars="0" w:left="0"/>
        <w:contextualSpacing/>
        <w:rPr>
          <w:rFonts w:ascii="Times New Roman" w:hAnsi="Times New Roman"/>
          <w:b/>
          <w:sz w:val="24"/>
          <w:szCs w:val="24"/>
          <w:lang w:val="en-ID"/>
        </w:rPr>
      </w:pPr>
    </w:p>
    <w:p w:rsidR="008A3CC4" w:rsidRDefault="008A3CC4" w:rsidP="008A3CC4">
      <w:pPr>
        <w:pStyle w:val="ListParagraph"/>
        <w:widowControl/>
        <w:spacing w:line="360" w:lineRule="auto"/>
        <w:ind w:leftChars="0" w:left="0"/>
        <w:contextualSpacing/>
        <w:rPr>
          <w:rFonts w:ascii="Times New Roman" w:hAnsi="Times New Roman"/>
          <w:b/>
          <w:sz w:val="24"/>
          <w:szCs w:val="24"/>
          <w:lang w:val="en-ID"/>
        </w:rPr>
      </w:pPr>
    </w:p>
    <w:p w:rsidR="008A3CC4" w:rsidRDefault="008A3CC4" w:rsidP="008A3CC4">
      <w:pPr>
        <w:pStyle w:val="ListParagraph"/>
        <w:widowControl/>
        <w:spacing w:line="360" w:lineRule="auto"/>
        <w:ind w:leftChars="0" w:left="0"/>
        <w:contextualSpacing/>
        <w:rPr>
          <w:rFonts w:ascii="Times New Roman" w:hAnsi="Times New Roman"/>
          <w:b/>
          <w:sz w:val="24"/>
          <w:szCs w:val="24"/>
          <w:lang w:val="en-ID"/>
        </w:rPr>
      </w:pPr>
    </w:p>
    <w:p w:rsidR="008A3CC4" w:rsidRDefault="008A3CC4" w:rsidP="008A3CC4">
      <w:pPr>
        <w:pStyle w:val="ListParagraph"/>
        <w:widowControl/>
        <w:spacing w:line="360" w:lineRule="auto"/>
        <w:ind w:leftChars="0" w:left="0"/>
        <w:contextualSpacing/>
        <w:rPr>
          <w:rFonts w:ascii="Times New Roman" w:hAnsi="Times New Roman"/>
          <w:b/>
          <w:sz w:val="24"/>
          <w:szCs w:val="24"/>
          <w:lang w:val="en-ID"/>
        </w:rPr>
      </w:pPr>
    </w:p>
    <w:p w:rsidR="0013349A" w:rsidRPr="004F73E5" w:rsidRDefault="0013349A" w:rsidP="00602A0B">
      <w:pPr>
        <w:pStyle w:val="ListParagraph"/>
        <w:widowControl/>
        <w:numPr>
          <w:ilvl w:val="0"/>
          <w:numId w:val="1"/>
        </w:numPr>
        <w:spacing w:line="360" w:lineRule="auto"/>
        <w:ind w:leftChars="0" w:left="0" w:hanging="284"/>
        <w:contextualSpacing/>
        <w:rPr>
          <w:rFonts w:ascii="Times New Roman" w:hAnsi="Times New Roman"/>
          <w:b/>
          <w:sz w:val="24"/>
          <w:szCs w:val="24"/>
          <w:lang w:val="en-ID"/>
        </w:rPr>
      </w:pPr>
      <w:r w:rsidRPr="004F73E5">
        <w:rPr>
          <w:rFonts w:ascii="Times New Roman" w:hAnsi="Times New Roman"/>
          <w:b/>
          <w:sz w:val="24"/>
          <w:szCs w:val="24"/>
          <w:lang w:val="en-ID"/>
        </w:rPr>
        <w:lastRenderedPageBreak/>
        <w:t>Analisis Bivariat</w:t>
      </w:r>
    </w:p>
    <w:p w:rsidR="0013349A" w:rsidRPr="004F73E5" w:rsidRDefault="0013349A" w:rsidP="00602A0B">
      <w:pPr>
        <w:pStyle w:val="ListParagraph"/>
        <w:spacing w:line="360" w:lineRule="auto"/>
        <w:ind w:leftChars="0" w:left="0"/>
        <w:rPr>
          <w:rFonts w:ascii="Times New Roman" w:hAnsi="Times New Roman"/>
          <w:sz w:val="24"/>
          <w:szCs w:val="24"/>
          <w:lang w:val="en-ID"/>
        </w:rPr>
      </w:pPr>
      <w:r w:rsidRPr="004F73E5">
        <w:rPr>
          <w:rFonts w:ascii="Times New Roman" w:hAnsi="Times New Roman"/>
          <w:sz w:val="24"/>
          <w:szCs w:val="24"/>
          <w:lang w:val="en-ID"/>
        </w:rPr>
        <w:t>Tabel 3</w:t>
      </w:r>
    </w:p>
    <w:p w:rsidR="00CC24AE" w:rsidRPr="00E101B3" w:rsidRDefault="0013349A" w:rsidP="00E101B3">
      <w:pPr>
        <w:pStyle w:val="ListParagraph"/>
        <w:ind w:leftChars="0" w:left="0"/>
        <w:rPr>
          <w:rFonts w:ascii="Times New Roman" w:hAnsi="Times New Roman"/>
          <w:i/>
          <w:sz w:val="24"/>
          <w:szCs w:val="24"/>
          <w:lang w:val="en-ID"/>
        </w:rPr>
      </w:pPr>
      <w:r w:rsidRPr="004F73E5">
        <w:rPr>
          <w:rFonts w:ascii="Times New Roman" w:hAnsi="Times New Roman"/>
          <w:i/>
          <w:sz w:val="24"/>
          <w:szCs w:val="24"/>
          <w:lang w:val="en-ID"/>
        </w:rPr>
        <w:t>Hubungan pengetahuan keluarga dalam merawat penderita kanker serviks dengan tingkat stres keluarga dalam merawat penderita kanker serviks</w:t>
      </w:r>
    </w:p>
    <w:tbl>
      <w:tblPr>
        <w:tblStyle w:val="TableGrid"/>
        <w:tblW w:w="9498" w:type="dxa"/>
        <w:jc w:val="center"/>
        <w:tblLayout w:type="fixed"/>
        <w:tblLook w:val="04A0" w:firstRow="1" w:lastRow="0" w:firstColumn="1" w:lastColumn="0" w:noHBand="0" w:noVBand="1"/>
      </w:tblPr>
      <w:tblGrid>
        <w:gridCol w:w="724"/>
        <w:gridCol w:w="395"/>
        <w:gridCol w:w="2173"/>
        <w:gridCol w:w="821"/>
        <w:gridCol w:w="956"/>
        <w:gridCol w:w="761"/>
        <w:gridCol w:w="964"/>
        <w:gridCol w:w="1334"/>
        <w:gridCol w:w="1370"/>
      </w:tblGrid>
      <w:tr w:rsidR="00F45552" w:rsidRPr="00E3116A" w:rsidTr="00F45552">
        <w:trPr>
          <w:trHeight w:val="190"/>
          <w:jc w:val="center"/>
        </w:trPr>
        <w:tc>
          <w:tcPr>
            <w:tcW w:w="724" w:type="dxa"/>
            <w:vMerge w:val="restart"/>
            <w:tcBorders>
              <w:left w:val="nil"/>
              <w:right w:val="nil"/>
            </w:tcBorders>
            <w:vAlign w:val="center"/>
          </w:tcPr>
          <w:p w:rsidR="0096601A" w:rsidRPr="00E101B3" w:rsidRDefault="0096601A" w:rsidP="00EF5626">
            <w:pPr>
              <w:pStyle w:val="ListParagraph"/>
              <w:ind w:leftChars="85" w:left="178"/>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No</w:t>
            </w:r>
          </w:p>
        </w:tc>
        <w:tc>
          <w:tcPr>
            <w:tcW w:w="2568" w:type="dxa"/>
            <w:gridSpan w:val="2"/>
            <w:vMerge w:val="restart"/>
            <w:tcBorders>
              <w:left w:val="nil"/>
              <w:right w:val="nil"/>
            </w:tcBorders>
            <w:vAlign w:val="center"/>
          </w:tcPr>
          <w:p w:rsidR="0096601A" w:rsidRPr="00E101B3" w:rsidRDefault="0096601A" w:rsidP="00EF5626">
            <w:pPr>
              <w:pStyle w:val="ListParagraph"/>
              <w:ind w:leftChars="19" w:left="40"/>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Pengetahuan keluarga dalam merawat</w:t>
            </w:r>
          </w:p>
        </w:tc>
        <w:tc>
          <w:tcPr>
            <w:tcW w:w="3502" w:type="dxa"/>
            <w:gridSpan w:val="4"/>
            <w:tcBorders>
              <w:left w:val="nil"/>
              <w:right w:val="nil"/>
            </w:tcBorders>
            <w:vAlign w:val="center"/>
          </w:tcPr>
          <w:p w:rsidR="0096601A" w:rsidRPr="00E101B3" w:rsidRDefault="0096601A" w:rsidP="00FF53A9">
            <w:pPr>
              <w:pStyle w:val="ListParagraph"/>
              <w:ind w:leftChars="-1" w:left="-2"/>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Tingkat stres keluarga</w:t>
            </w:r>
          </w:p>
        </w:tc>
        <w:tc>
          <w:tcPr>
            <w:tcW w:w="1334" w:type="dxa"/>
            <w:vMerge w:val="restart"/>
            <w:tcBorders>
              <w:left w:val="nil"/>
              <w:right w:val="nil"/>
            </w:tcBorders>
            <w:vAlign w:val="center"/>
          </w:tcPr>
          <w:p w:rsidR="0096601A" w:rsidRPr="00E101B3" w:rsidRDefault="0096601A" w:rsidP="00EF5626">
            <w:pPr>
              <w:pStyle w:val="ListParagraph"/>
              <w:ind w:leftChars="-35" w:left="-73"/>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Jumlah</w:t>
            </w:r>
          </w:p>
        </w:tc>
        <w:tc>
          <w:tcPr>
            <w:tcW w:w="1370" w:type="dxa"/>
            <w:vMerge w:val="restart"/>
            <w:tcBorders>
              <w:left w:val="nil"/>
              <w:right w:val="nil"/>
            </w:tcBorders>
            <w:vAlign w:val="center"/>
          </w:tcPr>
          <w:p w:rsidR="0096601A" w:rsidRPr="00E101B3" w:rsidRDefault="0096601A" w:rsidP="00EF5626">
            <w:pPr>
              <w:pStyle w:val="ListParagraph"/>
              <w:ind w:leftChars="-52" w:left="-109"/>
              <w:jc w:val="center"/>
              <w:rPr>
                <w:rFonts w:ascii="Times New Roman" w:hAnsi="Times New Roman"/>
                <w:i/>
                <w:color w:val="000000" w:themeColor="text1"/>
                <w:sz w:val="20"/>
                <w:szCs w:val="20"/>
                <w:lang w:val="en-ID"/>
              </w:rPr>
            </w:pPr>
            <w:r w:rsidRPr="00E101B3">
              <w:rPr>
                <w:rFonts w:ascii="Times New Roman" w:hAnsi="Times New Roman"/>
                <w:i/>
                <w:color w:val="000000" w:themeColor="text1"/>
                <w:sz w:val="20"/>
                <w:szCs w:val="20"/>
                <w:lang w:val="en-ID"/>
              </w:rPr>
              <w:t>p-value</w:t>
            </w:r>
          </w:p>
        </w:tc>
      </w:tr>
      <w:tr w:rsidR="00F45552" w:rsidRPr="00E3116A" w:rsidTr="00FF53A9">
        <w:trPr>
          <w:trHeight w:val="167"/>
          <w:jc w:val="center"/>
        </w:trPr>
        <w:tc>
          <w:tcPr>
            <w:tcW w:w="724" w:type="dxa"/>
            <w:vMerge/>
            <w:tcBorders>
              <w:left w:val="nil"/>
              <w:right w:val="nil"/>
            </w:tcBorders>
            <w:vAlign w:val="center"/>
          </w:tcPr>
          <w:p w:rsidR="0096601A" w:rsidRPr="00E101B3" w:rsidRDefault="0096601A" w:rsidP="00EF5626">
            <w:pPr>
              <w:pStyle w:val="ListParagraph"/>
              <w:ind w:leftChars="85" w:left="178"/>
              <w:jc w:val="center"/>
              <w:rPr>
                <w:rFonts w:ascii="Times New Roman" w:hAnsi="Times New Roman"/>
                <w:color w:val="000000" w:themeColor="text1"/>
                <w:sz w:val="20"/>
                <w:szCs w:val="20"/>
                <w:lang w:val="en-ID"/>
              </w:rPr>
            </w:pPr>
          </w:p>
        </w:tc>
        <w:tc>
          <w:tcPr>
            <w:tcW w:w="2568" w:type="dxa"/>
            <w:gridSpan w:val="2"/>
            <w:vMerge/>
            <w:tcBorders>
              <w:left w:val="nil"/>
              <w:right w:val="nil"/>
            </w:tcBorders>
            <w:vAlign w:val="center"/>
          </w:tcPr>
          <w:p w:rsidR="0096601A" w:rsidRPr="00E101B3" w:rsidRDefault="0096601A" w:rsidP="00EF5626">
            <w:pPr>
              <w:pStyle w:val="ListParagraph"/>
              <w:ind w:leftChars="19" w:left="40"/>
              <w:jc w:val="center"/>
              <w:rPr>
                <w:rFonts w:ascii="Times New Roman" w:hAnsi="Times New Roman"/>
                <w:color w:val="000000" w:themeColor="text1"/>
                <w:sz w:val="20"/>
                <w:szCs w:val="20"/>
                <w:lang w:val="en-ID"/>
              </w:rPr>
            </w:pPr>
          </w:p>
        </w:tc>
        <w:tc>
          <w:tcPr>
            <w:tcW w:w="1777" w:type="dxa"/>
            <w:gridSpan w:val="2"/>
            <w:tcBorders>
              <w:left w:val="nil"/>
              <w:right w:val="nil"/>
            </w:tcBorders>
            <w:vAlign w:val="center"/>
          </w:tcPr>
          <w:p w:rsidR="0096601A" w:rsidRPr="00E101B3" w:rsidRDefault="0096601A" w:rsidP="00EF5626">
            <w:pPr>
              <w:pStyle w:val="ListParagraph"/>
              <w:ind w:leftChars="-28" w:left="-59"/>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Sedang</w:t>
            </w:r>
          </w:p>
        </w:tc>
        <w:tc>
          <w:tcPr>
            <w:tcW w:w="1725" w:type="dxa"/>
            <w:gridSpan w:val="2"/>
            <w:tcBorders>
              <w:left w:val="nil"/>
              <w:right w:val="nil"/>
            </w:tcBorders>
            <w:vAlign w:val="center"/>
          </w:tcPr>
          <w:p w:rsidR="0096601A" w:rsidRPr="00E101B3" w:rsidRDefault="0096601A" w:rsidP="00EF5626">
            <w:pPr>
              <w:pStyle w:val="ListParagraph"/>
              <w:ind w:leftChars="0" w:left="0"/>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Ringan</w:t>
            </w:r>
          </w:p>
        </w:tc>
        <w:tc>
          <w:tcPr>
            <w:tcW w:w="1334" w:type="dxa"/>
            <w:vMerge/>
            <w:tcBorders>
              <w:left w:val="nil"/>
              <w:bottom w:val="nil"/>
              <w:right w:val="nil"/>
            </w:tcBorders>
            <w:vAlign w:val="center"/>
          </w:tcPr>
          <w:p w:rsidR="0096601A" w:rsidRPr="00E101B3" w:rsidRDefault="0096601A" w:rsidP="00EF5626">
            <w:pPr>
              <w:pStyle w:val="ListParagraph"/>
              <w:jc w:val="center"/>
              <w:rPr>
                <w:rFonts w:ascii="Times New Roman" w:hAnsi="Times New Roman"/>
                <w:color w:val="000000" w:themeColor="text1"/>
                <w:sz w:val="20"/>
                <w:szCs w:val="20"/>
                <w:lang w:val="en-ID"/>
              </w:rPr>
            </w:pPr>
          </w:p>
        </w:tc>
        <w:tc>
          <w:tcPr>
            <w:tcW w:w="1370" w:type="dxa"/>
            <w:vMerge/>
            <w:tcBorders>
              <w:left w:val="nil"/>
              <w:bottom w:val="nil"/>
              <w:right w:val="nil"/>
            </w:tcBorders>
            <w:vAlign w:val="center"/>
          </w:tcPr>
          <w:p w:rsidR="0096601A" w:rsidRPr="00E101B3" w:rsidRDefault="0096601A" w:rsidP="00EF5626">
            <w:pPr>
              <w:pStyle w:val="ListParagraph"/>
              <w:jc w:val="center"/>
              <w:rPr>
                <w:rFonts w:ascii="Times New Roman" w:hAnsi="Times New Roman"/>
                <w:color w:val="000000" w:themeColor="text1"/>
                <w:sz w:val="20"/>
                <w:szCs w:val="20"/>
                <w:lang w:val="en-ID"/>
              </w:rPr>
            </w:pPr>
          </w:p>
        </w:tc>
      </w:tr>
      <w:tr w:rsidR="00FF53A9" w:rsidRPr="00E3116A" w:rsidTr="00FF53A9">
        <w:trPr>
          <w:trHeight w:val="264"/>
          <w:jc w:val="center"/>
        </w:trPr>
        <w:tc>
          <w:tcPr>
            <w:tcW w:w="724" w:type="dxa"/>
            <w:vMerge/>
            <w:tcBorders>
              <w:left w:val="nil"/>
              <w:bottom w:val="single" w:sz="4" w:space="0" w:color="auto"/>
              <w:right w:val="nil"/>
            </w:tcBorders>
            <w:vAlign w:val="center"/>
          </w:tcPr>
          <w:p w:rsidR="0096601A" w:rsidRPr="00E101B3" w:rsidRDefault="0096601A" w:rsidP="00EF5626">
            <w:pPr>
              <w:pStyle w:val="ListParagraph"/>
              <w:ind w:leftChars="85" w:left="178"/>
              <w:jc w:val="center"/>
              <w:rPr>
                <w:rFonts w:ascii="Times New Roman" w:hAnsi="Times New Roman"/>
                <w:color w:val="000000" w:themeColor="text1"/>
                <w:sz w:val="20"/>
                <w:szCs w:val="20"/>
                <w:lang w:val="en-ID"/>
              </w:rPr>
            </w:pPr>
          </w:p>
        </w:tc>
        <w:tc>
          <w:tcPr>
            <w:tcW w:w="2568" w:type="dxa"/>
            <w:gridSpan w:val="2"/>
            <w:vMerge/>
            <w:tcBorders>
              <w:left w:val="nil"/>
              <w:bottom w:val="single" w:sz="4" w:space="0" w:color="auto"/>
              <w:right w:val="nil"/>
            </w:tcBorders>
            <w:vAlign w:val="center"/>
          </w:tcPr>
          <w:p w:rsidR="0096601A" w:rsidRPr="00E101B3" w:rsidRDefault="0096601A" w:rsidP="00EF5626">
            <w:pPr>
              <w:pStyle w:val="ListParagraph"/>
              <w:ind w:leftChars="19" w:left="40"/>
              <w:jc w:val="center"/>
              <w:rPr>
                <w:rFonts w:ascii="Times New Roman" w:hAnsi="Times New Roman"/>
                <w:color w:val="000000" w:themeColor="text1"/>
                <w:sz w:val="20"/>
                <w:szCs w:val="20"/>
                <w:lang w:val="en-ID"/>
              </w:rPr>
            </w:pPr>
          </w:p>
        </w:tc>
        <w:tc>
          <w:tcPr>
            <w:tcW w:w="821" w:type="dxa"/>
            <w:tcBorders>
              <w:left w:val="nil"/>
              <w:bottom w:val="single" w:sz="4" w:space="0" w:color="auto"/>
              <w:right w:val="nil"/>
            </w:tcBorders>
            <w:vAlign w:val="center"/>
          </w:tcPr>
          <w:p w:rsidR="0096601A" w:rsidRPr="00E101B3" w:rsidRDefault="0096601A" w:rsidP="00EF5626">
            <w:pPr>
              <w:pStyle w:val="ListParagraph"/>
              <w:ind w:leftChars="55" w:left="115"/>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n</w:t>
            </w:r>
          </w:p>
        </w:tc>
        <w:tc>
          <w:tcPr>
            <w:tcW w:w="956" w:type="dxa"/>
            <w:tcBorders>
              <w:left w:val="nil"/>
              <w:bottom w:val="single" w:sz="4" w:space="0" w:color="auto"/>
              <w:right w:val="nil"/>
            </w:tcBorders>
            <w:vAlign w:val="center"/>
          </w:tcPr>
          <w:p w:rsidR="0096601A" w:rsidRPr="00E101B3" w:rsidRDefault="0096601A" w:rsidP="00EF5626">
            <w:pPr>
              <w:pStyle w:val="ListParagraph"/>
              <w:ind w:leftChars="-18" w:left="-38"/>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w:t>
            </w:r>
          </w:p>
        </w:tc>
        <w:tc>
          <w:tcPr>
            <w:tcW w:w="761" w:type="dxa"/>
            <w:tcBorders>
              <w:left w:val="nil"/>
              <w:bottom w:val="single" w:sz="4" w:space="0" w:color="auto"/>
              <w:right w:val="nil"/>
            </w:tcBorders>
            <w:vAlign w:val="center"/>
          </w:tcPr>
          <w:p w:rsidR="0096601A" w:rsidRPr="00E101B3" w:rsidRDefault="0096601A" w:rsidP="00EF5626">
            <w:pPr>
              <w:pStyle w:val="ListParagraph"/>
              <w:ind w:leftChars="0" w:left="0"/>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n</w:t>
            </w:r>
          </w:p>
        </w:tc>
        <w:tc>
          <w:tcPr>
            <w:tcW w:w="964" w:type="dxa"/>
            <w:tcBorders>
              <w:left w:val="nil"/>
              <w:bottom w:val="single" w:sz="4" w:space="0" w:color="auto"/>
              <w:right w:val="nil"/>
            </w:tcBorders>
            <w:vAlign w:val="center"/>
          </w:tcPr>
          <w:p w:rsidR="0096601A" w:rsidRPr="00E101B3" w:rsidRDefault="0096601A" w:rsidP="00EF5626">
            <w:pPr>
              <w:pStyle w:val="ListParagraph"/>
              <w:ind w:leftChars="0" w:left="0"/>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w:t>
            </w:r>
          </w:p>
        </w:tc>
        <w:tc>
          <w:tcPr>
            <w:tcW w:w="1334" w:type="dxa"/>
            <w:tcBorders>
              <w:top w:val="nil"/>
              <w:left w:val="nil"/>
              <w:bottom w:val="single" w:sz="4" w:space="0" w:color="auto"/>
              <w:right w:val="nil"/>
            </w:tcBorders>
            <w:vAlign w:val="center"/>
          </w:tcPr>
          <w:p w:rsidR="0096601A" w:rsidRPr="00E101B3" w:rsidRDefault="0096601A" w:rsidP="00EF5626">
            <w:pPr>
              <w:pStyle w:val="ListParagraph"/>
              <w:ind w:leftChars="0" w:left="0"/>
              <w:jc w:val="center"/>
              <w:rPr>
                <w:rFonts w:ascii="Times New Roman" w:hAnsi="Times New Roman"/>
                <w:color w:val="000000" w:themeColor="text1"/>
                <w:sz w:val="20"/>
                <w:szCs w:val="20"/>
                <w:lang w:val="en-ID"/>
              </w:rPr>
            </w:pPr>
          </w:p>
        </w:tc>
        <w:tc>
          <w:tcPr>
            <w:tcW w:w="1370" w:type="dxa"/>
            <w:tcBorders>
              <w:top w:val="nil"/>
              <w:left w:val="nil"/>
              <w:bottom w:val="single" w:sz="4" w:space="0" w:color="auto"/>
              <w:right w:val="nil"/>
            </w:tcBorders>
            <w:vAlign w:val="center"/>
          </w:tcPr>
          <w:p w:rsidR="0096601A" w:rsidRPr="00E101B3" w:rsidRDefault="0096601A" w:rsidP="00EF5626">
            <w:pPr>
              <w:pStyle w:val="ListParagraph"/>
              <w:jc w:val="center"/>
              <w:rPr>
                <w:rFonts w:ascii="Times New Roman" w:hAnsi="Times New Roman"/>
                <w:color w:val="000000" w:themeColor="text1"/>
                <w:sz w:val="20"/>
                <w:szCs w:val="20"/>
                <w:lang w:val="en-ID"/>
              </w:rPr>
            </w:pPr>
          </w:p>
        </w:tc>
      </w:tr>
      <w:tr w:rsidR="00FF53A9" w:rsidRPr="00E3116A" w:rsidTr="00FF53A9">
        <w:trPr>
          <w:trHeight w:val="288"/>
          <w:jc w:val="center"/>
        </w:trPr>
        <w:tc>
          <w:tcPr>
            <w:tcW w:w="724" w:type="dxa"/>
            <w:tcBorders>
              <w:left w:val="nil"/>
              <w:bottom w:val="nil"/>
              <w:right w:val="nil"/>
            </w:tcBorders>
            <w:vAlign w:val="center"/>
          </w:tcPr>
          <w:p w:rsidR="0096601A" w:rsidRPr="00E101B3" w:rsidRDefault="0096601A" w:rsidP="00EF5626">
            <w:pPr>
              <w:pStyle w:val="ListParagraph"/>
              <w:ind w:leftChars="85" w:left="178"/>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1</w:t>
            </w:r>
          </w:p>
        </w:tc>
        <w:tc>
          <w:tcPr>
            <w:tcW w:w="2568" w:type="dxa"/>
            <w:gridSpan w:val="2"/>
            <w:tcBorders>
              <w:left w:val="nil"/>
              <w:bottom w:val="nil"/>
              <w:right w:val="nil"/>
            </w:tcBorders>
            <w:vAlign w:val="center"/>
          </w:tcPr>
          <w:p w:rsidR="0096601A" w:rsidRPr="00E101B3" w:rsidRDefault="0096601A" w:rsidP="00EF5626">
            <w:pPr>
              <w:pStyle w:val="ListParagraph"/>
              <w:ind w:leftChars="19" w:left="40"/>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Baik</w:t>
            </w:r>
          </w:p>
        </w:tc>
        <w:tc>
          <w:tcPr>
            <w:tcW w:w="821" w:type="dxa"/>
            <w:tcBorders>
              <w:left w:val="nil"/>
              <w:bottom w:val="nil"/>
              <w:right w:val="nil"/>
            </w:tcBorders>
            <w:vAlign w:val="center"/>
          </w:tcPr>
          <w:p w:rsidR="0096601A" w:rsidRPr="00E101B3" w:rsidRDefault="0096601A" w:rsidP="00EF5626">
            <w:pPr>
              <w:pStyle w:val="ListParagraph"/>
              <w:ind w:leftChars="55" w:left="115"/>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25</w:t>
            </w:r>
          </w:p>
        </w:tc>
        <w:tc>
          <w:tcPr>
            <w:tcW w:w="956" w:type="dxa"/>
            <w:tcBorders>
              <w:left w:val="nil"/>
              <w:bottom w:val="nil"/>
              <w:right w:val="nil"/>
            </w:tcBorders>
            <w:vAlign w:val="center"/>
          </w:tcPr>
          <w:p w:rsidR="0096601A" w:rsidRPr="00E101B3" w:rsidRDefault="0096601A" w:rsidP="00EF5626">
            <w:pPr>
              <w:pStyle w:val="ListParagraph"/>
              <w:ind w:leftChars="-18" w:left="-38"/>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49,0</w:t>
            </w:r>
          </w:p>
        </w:tc>
        <w:tc>
          <w:tcPr>
            <w:tcW w:w="761" w:type="dxa"/>
            <w:tcBorders>
              <w:left w:val="nil"/>
              <w:bottom w:val="nil"/>
              <w:right w:val="nil"/>
            </w:tcBorders>
            <w:vAlign w:val="center"/>
          </w:tcPr>
          <w:p w:rsidR="0096601A" w:rsidRPr="00E101B3" w:rsidRDefault="0096601A" w:rsidP="00EF5626">
            <w:pPr>
              <w:pStyle w:val="ListParagraph"/>
              <w:ind w:leftChars="0" w:left="0"/>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26</w:t>
            </w:r>
          </w:p>
        </w:tc>
        <w:tc>
          <w:tcPr>
            <w:tcW w:w="964" w:type="dxa"/>
            <w:tcBorders>
              <w:top w:val="single" w:sz="4" w:space="0" w:color="auto"/>
              <w:left w:val="nil"/>
              <w:bottom w:val="nil"/>
              <w:right w:val="nil"/>
            </w:tcBorders>
            <w:vAlign w:val="center"/>
          </w:tcPr>
          <w:p w:rsidR="0096601A" w:rsidRPr="00E101B3" w:rsidRDefault="0096601A" w:rsidP="00EF5626">
            <w:pPr>
              <w:pStyle w:val="ListParagraph"/>
              <w:ind w:leftChars="0" w:left="0"/>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51,0</w:t>
            </w:r>
          </w:p>
        </w:tc>
        <w:tc>
          <w:tcPr>
            <w:tcW w:w="1334" w:type="dxa"/>
            <w:tcBorders>
              <w:top w:val="single" w:sz="4" w:space="0" w:color="auto"/>
              <w:left w:val="nil"/>
              <w:bottom w:val="nil"/>
              <w:right w:val="nil"/>
            </w:tcBorders>
            <w:vAlign w:val="center"/>
          </w:tcPr>
          <w:p w:rsidR="0096601A" w:rsidRPr="00E101B3" w:rsidRDefault="0096601A" w:rsidP="00EF5626">
            <w:pPr>
              <w:pStyle w:val="ListParagraph"/>
              <w:ind w:leftChars="-50" w:left="-105"/>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51</w:t>
            </w:r>
          </w:p>
        </w:tc>
        <w:tc>
          <w:tcPr>
            <w:tcW w:w="1370" w:type="dxa"/>
            <w:vMerge w:val="restart"/>
            <w:tcBorders>
              <w:top w:val="single" w:sz="4" w:space="0" w:color="auto"/>
              <w:left w:val="nil"/>
              <w:bottom w:val="nil"/>
              <w:right w:val="nil"/>
            </w:tcBorders>
            <w:vAlign w:val="bottom"/>
          </w:tcPr>
          <w:p w:rsidR="0096601A" w:rsidRPr="00E101B3" w:rsidRDefault="0096601A" w:rsidP="00FF53A9">
            <w:pPr>
              <w:pStyle w:val="ListParagraph"/>
              <w:ind w:leftChars="-39" w:left="-82"/>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0,491</w:t>
            </w:r>
          </w:p>
        </w:tc>
      </w:tr>
      <w:tr w:rsidR="00FF53A9" w:rsidRPr="00E3116A" w:rsidTr="00FF53A9">
        <w:trPr>
          <w:trHeight w:val="160"/>
          <w:jc w:val="center"/>
        </w:trPr>
        <w:tc>
          <w:tcPr>
            <w:tcW w:w="724" w:type="dxa"/>
            <w:tcBorders>
              <w:top w:val="nil"/>
              <w:left w:val="nil"/>
              <w:right w:val="nil"/>
            </w:tcBorders>
            <w:vAlign w:val="center"/>
          </w:tcPr>
          <w:p w:rsidR="0096601A" w:rsidRPr="00E101B3" w:rsidRDefault="0096601A" w:rsidP="00EF5626">
            <w:pPr>
              <w:pStyle w:val="ListParagraph"/>
              <w:ind w:leftChars="85" w:left="178"/>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2</w:t>
            </w:r>
          </w:p>
        </w:tc>
        <w:tc>
          <w:tcPr>
            <w:tcW w:w="2568" w:type="dxa"/>
            <w:gridSpan w:val="2"/>
            <w:tcBorders>
              <w:top w:val="nil"/>
              <w:left w:val="nil"/>
              <w:right w:val="nil"/>
            </w:tcBorders>
            <w:vAlign w:val="center"/>
          </w:tcPr>
          <w:p w:rsidR="0096601A" w:rsidRPr="00E101B3" w:rsidRDefault="0096601A" w:rsidP="00EF5626">
            <w:pPr>
              <w:pStyle w:val="ListParagraph"/>
              <w:ind w:leftChars="19" w:left="40"/>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Kurang baik</w:t>
            </w:r>
          </w:p>
        </w:tc>
        <w:tc>
          <w:tcPr>
            <w:tcW w:w="821" w:type="dxa"/>
            <w:tcBorders>
              <w:top w:val="nil"/>
              <w:left w:val="nil"/>
              <w:right w:val="nil"/>
            </w:tcBorders>
            <w:vAlign w:val="center"/>
          </w:tcPr>
          <w:p w:rsidR="0096601A" w:rsidRPr="00E101B3" w:rsidRDefault="0096601A" w:rsidP="00EF5626">
            <w:pPr>
              <w:pStyle w:val="ListParagraph"/>
              <w:ind w:leftChars="55" w:left="115"/>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2</w:t>
            </w:r>
          </w:p>
        </w:tc>
        <w:tc>
          <w:tcPr>
            <w:tcW w:w="956" w:type="dxa"/>
            <w:tcBorders>
              <w:top w:val="nil"/>
              <w:left w:val="nil"/>
              <w:right w:val="nil"/>
            </w:tcBorders>
            <w:vAlign w:val="center"/>
          </w:tcPr>
          <w:p w:rsidR="0096601A" w:rsidRPr="00E101B3" w:rsidRDefault="0096601A" w:rsidP="00EF5626">
            <w:pPr>
              <w:pStyle w:val="ListParagraph"/>
              <w:ind w:leftChars="-18" w:left="-38"/>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100</w:t>
            </w:r>
          </w:p>
        </w:tc>
        <w:tc>
          <w:tcPr>
            <w:tcW w:w="761" w:type="dxa"/>
            <w:tcBorders>
              <w:top w:val="nil"/>
              <w:left w:val="nil"/>
              <w:right w:val="nil"/>
            </w:tcBorders>
            <w:vAlign w:val="center"/>
          </w:tcPr>
          <w:p w:rsidR="0096601A" w:rsidRPr="00E101B3" w:rsidRDefault="0096601A" w:rsidP="00EF5626">
            <w:pPr>
              <w:pStyle w:val="ListParagraph"/>
              <w:ind w:leftChars="0" w:left="0"/>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0</w:t>
            </w:r>
          </w:p>
        </w:tc>
        <w:tc>
          <w:tcPr>
            <w:tcW w:w="964" w:type="dxa"/>
            <w:tcBorders>
              <w:top w:val="nil"/>
              <w:left w:val="nil"/>
              <w:right w:val="nil"/>
            </w:tcBorders>
            <w:vAlign w:val="center"/>
          </w:tcPr>
          <w:p w:rsidR="0096601A" w:rsidRPr="00E101B3" w:rsidRDefault="0096601A" w:rsidP="00EF5626">
            <w:pPr>
              <w:pStyle w:val="ListParagraph"/>
              <w:ind w:leftChars="0" w:left="0"/>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0,00</w:t>
            </w:r>
          </w:p>
        </w:tc>
        <w:tc>
          <w:tcPr>
            <w:tcW w:w="1334" w:type="dxa"/>
            <w:tcBorders>
              <w:top w:val="nil"/>
              <w:left w:val="nil"/>
              <w:right w:val="nil"/>
            </w:tcBorders>
            <w:vAlign w:val="center"/>
          </w:tcPr>
          <w:p w:rsidR="0096601A" w:rsidRPr="00E101B3" w:rsidRDefault="0096601A" w:rsidP="00EF5626">
            <w:pPr>
              <w:pStyle w:val="ListParagraph"/>
              <w:ind w:leftChars="-50" w:left="-105"/>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2</w:t>
            </w:r>
          </w:p>
        </w:tc>
        <w:tc>
          <w:tcPr>
            <w:tcW w:w="1370" w:type="dxa"/>
            <w:vMerge/>
            <w:tcBorders>
              <w:top w:val="nil"/>
              <w:left w:val="nil"/>
              <w:bottom w:val="nil"/>
              <w:right w:val="nil"/>
            </w:tcBorders>
            <w:vAlign w:val="center"/>
          </w:tcPr>
          <w:p w:rsidR="0096601A" w:rsidRPr="00E101B3" w:rsidRDefault="0096601A" w:rsidP="00EF5626">
            <w:pPr>
              <w:pStyle w:val="ListParagraph"/>
              <w:jc w:val="center"/>
              <w:rPr>
                <w:rFonts w:ascii="Times New Roman" w:hAnsi="Times New Roman"/>
                <w:color w:val="000000" w:themeColor="text1"/>
                <w:sz w:val="20"/>
                <w:szCs w:val="20"/>
                <w:lang w:val="en-ID"/>
              </w:rPr>
            </w:pPr>
          </w:p>
        </w:tc>
      </w:tr>
      <w:tr w:rsidR="00CE1D0A" w:rsidRPr="00E3116A" w:rsidTr="00F45552">
        <w:trPr>
          <w:trHeight w:val="197"/>
          <w:jc w:val="center"/>
        </w:trPr>
        <w:tc>
          <w:tcPr>
            <w:tcW w:w="1119" w:type="dxa"/>
            <w:gridSpan w:val="2"/>
            <w:tcBorders>
              <w:left w:val="nil"/>
              <w:right w:val="nil"/>
            </w:tcBorders>
            <w:vAlign w:val="center"/>
          </w:tcPr>
          <w:p w:rsidR="0096601A" w:rsidRPr="00E101B3" w:rsidRDefault="0096601A" w:rsidP="00EF5626">
            <w:pPr>
              <w:pStyle w:val="ListParagraph"/>
              <w:jc w:val="center"/>
              <w:rPr>
                <w:rFonts w:ascii="Times New Roman" w:hAnsi="Times New Roman"/>
                <w:color w:val="000000" w:themeColor="text1"/>
                <w:sz w:val="20"/>
                <w:szCs w:val="20"/>
                <w:lang w:val="en-ID"/>
              </w:rPr>
            </w:pPr>
          </w:p>
        </w:tc>
        <w:tc>
          <w:tcPr>
            <w:tcW w:w="2173" w:type="dxa"/>
            <w:tcBorders>
              <w:left w:val="nil"/>
              <w:right w:val="nil"/>
            </w:tcBorders>
            <w:vAlign w:val="center"/>
          </w:tcPr>
          <w:p w:rsidR="0096601A" w:rsidRPr="00E101B3" w:rsidRDefault="003232A4" w:rsidP="003232A4">
            <w:pPr>
              <w:pStyle w:val="ListParagraph"/>
              <w:ind w:leftChars="9" w:left="19"/>
              <w:jc w:val="left"/>
              <w:rPr>
                <w:rFonts w:ascii="Times New Roman" w:hAnsi="Times New Roman"/>
                <w:color w:val="000000" w:themeColor="text1"/>
                <w:sz w:val="20"/>
                <w:szCs w:val="20"/>
                <w:lang w:val="en-ID"/>
              </w:rPr>
            </w:pPr>
            <w:r>
              <w:rPr>
                <w:rFonts w:ascii="Times New Roman" w:hAnsi="Times New Roman"/>
                <w:color w:val="000000" w:themeColor="text1"/>
                <w:sz w:val="20"/>
                <w:szCs w:val="20"/>
                <w:lang w:val="en-ID"/>
              </w:rPr>
              <w:t xml:space="preserve">          </w:t>
            </w:r>
            <w:r w:rsidR="0096601A" w:rsidRPr="00E101B3">
              <w:rPr>
                <w:rFonts w:ascii="Times New Roman" w:hAnsi="Times New Roman"/>
                <w:color w:val="000000" w:themeColor="text1"/>
                <w:sz w:val="20"/>
                <w:szCs w:val="20"/>
                <w:lang w:val="en-ID"/>
              </w:rPr>
              <w:t>Total</w:t>
            </w:r>
          </w:p>
        </w:tc>
        <w:tc>
          <w:tcPr>
            <w:tcW w:w="821" w:type="dxa"/>
            <w:tcBorders>
              <w:left w:val="nil"/>
              <w:right w:val="nil"/>
            </w:tcBorders>
            <w:vAlign w:val="center"/>
          </w:tcPr>
          <w:p w:rsidR="0096601A" w:rsidRPr="00E101B3" w:rsidRDefault="00EF5626" w:rsidP="00EF5626">
            <w:pPr>
              <w:pStyle w:val="ListParagraph"/>
              <w:ind w:leftChars="-79" w:left="-166"/>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 xml:space="preserve">   </w:t>
            </w:r>
            <w:r w:rsidR="00FF53A9">
              <w:rPr>
                <w:rFonts w:ascii="Times New Roman" w:hAnsi="Times New Roman"/>
                <w:color w:val="000000" w:themeColor="text1"/>
                <w:sz w:val="20"/>
                <w:szCs w:val="20"/>
                <w:lang w:val="en-ID"/>
              </w:rPr>
              <w:t xml:space="preserve">  </w:t>
            </w:r>
            <w:r w:rsidRPr="00E101B3">
              <w:rPr>
                <w:rFonts w:ascii="Times New Roman" w:hAnsi="Times New Roman"/>
                <w:color w:val="000000" w:themeColor="text1"/>
                <w:sz w:val="20"/>
                <w:szCs w:val="20"/>
                <w:lang w:val="en-ID"/>
              </w:rPr>
              <w:t xml:space="preserve"> </w:t>
            </w:r>
            <w:r w:rsidR="0096601A" w:rsidRPr="00E101B3">
              <w:rPr>
                <w:rFonts w:ascii="Times New Roman" w:hAnsi="Times New Roman"/>
                <w:color w:val="000000" w:themeColor="text1"/>
                <w:sz w:val="20"/>
                <w:szCs w:val="20"/>
                <w:lang w:val="en-ID"/>
              </w:rPr>
              <w:t>27</w:t>
            </w:r>
          </w:p>
        </w:tc>
        <w:tc>
          <w:tcPr>
            <w:tcW w:w="956" w:type="dxa"/>
            <w:tcBorders>
              <w:left w:val="nil"/>
              <w:right w:val="nil"/>
            </w:tcBorders>
            <w:vAlign w:val="center"/>
          </w:tcPr>
          <w:p w:rsidR="0096601A" w:rsidRPr="00E101B3" w:rsidRDefault="00FF53A9" w:rsidP="00EF5626">
            <w:pPr>
              <w:pStyle w:val="ListParagraph"/>
              <w:ind w:leftChars="-50" w:left="-105"/>
              <w:jc w:val="center"/>
              <w:rPr>
                <w:rFonts w:ascii="Times New Roman" w:hAnsi="Times New Roman"/>
                <w:color w:val="000000" w:themeColor="text1"/>
                <w:sz w:val="20"/>
                <w:szCs w:val="20"/>
                <w:lang w:val="en-ID"/>
              </w:rPr>
            </w:pPr>
            <w:r>
              <w:rPr>
                <w:rFonts w:ascii="Times New Roman" w:hAnsi="Times New Roman"/>
                <w:color w:val="000000" w:themeColor="text1"/>
                <w:sz w:val="20"/>
                <w:szCs w:val="20"/>
                <w:lang w:val="en-ID"/>
              </w:rPr>
              <w:t xml:space="preserve">  </w:t>
            </w:r>
            <w:r w:rsidR="0096601A" w:rsidRPr="00E101B3">
              <w:rPr>
                <w:rFonts w:ascii="Times New Roman" w:hAnsi="Times New Roman"/>
                <w:color w:val="000000" w:themeColor="text1"/>
                <w:sz w:val="20"/>
                <w:szCs w:val="20"/>
                <w:lang w:val="en-ID"/>
              </w:rPr>
              <w:t>50,9</w:t>
            </w:r>
          </w:p>
        </w:tc>
        <w:tc>
          <w:tcPr>
            <w:tcW w:w="761" w:type="dxa"/>
            <w:tcBorders>
              <w:left w:val="nil"/>
              <w:right w:val="nil"/>
            </w:tcBorders>
            <w:vAlign w:val="center"/>
          </w:tcPr>
          <w:p w:rsidR="0096601A" w:rsidRPr="00E101B3" w:rsidRDefault="00FF53A9" w:rsidP="00EF5626">
            <w:pPr>
              <w:pStyle w:val="ListParagraph"/>
              <w:ind w:leftChars="-52" w:left="-109"/>
              <w:jc w:val="center"/>
              <w:rPr>
                <w:rFonts w:ascii="Times New Roman" w:hAnsi="Times New Roman"/>
                <w:color w:val="000000" w:themeColor="text1"/>
                <w:sz w:val="20"/>
                <w:szCs w:val="20"/>
                <w:lang w:val="en-ID"/>
              </w:rPr>
            </w:pPr>
            <w:r>
              <w:rPr>
                <w:rFonts w:ascii="Times New Roman" w:hAnsi="Times New Roman"/>
                <w:color w:val="000000" w:themeColor="text1"/>
                <w:sz w:val="20"/>
                <w:szCs w:val="20"/>
                <w:lang w:val="en-ID"/>
              </w:rPr>
              <w:t xml:space="preserve">  </w:t>
            </w:r>
            <w:r w:rsidR="0096601A" w:rsidRPr="00E101B3">
              <w:rPr>
                <w:rFonts w:ascii="Times New Roman" w:hAnsi="Times New Roman"/>
                <w:color w:val="000000" w:themeColor="text1"/>
                <w:sz w:val="20"/>
                <w:szCs w:val="20"/>
                <w:lang w:val="en-ID"/>
              </w:rPr>
              <w:t>26</w:t>
            </w:r>
          </w:p>
        </w:tc>
        <w:tc>
          <w:tcPr>
            <w:tcW w:w="964" w:type="dxa"/>
            <w:tcBorders>
              <w:left w:val="nil"/>
              <w:right w:val="nil"/>
            </w:tcBorders>
            <w:vAlign w:val="center"/>
          </w:tcPr>
          <w:p w:rsidR="0096601A" w:rsidRPr="00E101B3" w:rsidRDefault="00FF53A9" w:rsidP="00EF5626">
            <w:pPr>
              <w:pStyle w:val="ListParagraph"/>
              <w:ind w:leftChars="-50" w:left="674" w:hanging="779"/>
              <w:jc w:val="center"/>
              <w:rPr>
                <w:rFonts w:ascii="Times New Roman" w:hAnsi="Times New Roman"/>
                <w:color w:val="000000" w:themeColor="text1"/>
                <w:sz w:val="20"/>
                <w:szCs w:val="20"/>
                <w:lang w:val="en-ID"/>
              </w:rPr>
            </w:pPr>
            <w:r>
              <w:rPr>
                <w:rFonts w:ascii="Times New Roman" w:hAnsi="Times New Roman"/>
                <w:color w:val="000000" w:themeColor="text1"/>
                <w:sz w:val="20"/>
                <w:szCs w:val="20"/>
                <w:lang w:val="en-ID"/>
              </w:rPr>
              <w:t xml:space="preserve">  </w:t>
            </w:r>
            <w:r w:rsidR="0096601A" w:rsidRPr="00E101B3">
              <w:rPr>
                <w:rFonts w:ascii="Times New Roman" w:hAnsi="Times New Roman"/>
                <w:color w:val="000000" w:themeColor="text1"/>
                <w:sz w:val="20"/>
                <w:szCs w:val="20"/>
                <w:lang w:val="en-ID"/>
              </w:rPr>
              <w:t>49,1</w:t>
            </w:r>
          </w:p>
        </w:tc>
        <w:tc>
          <w:tcPr>
            <w:tcW w:w="1334" w:type="dxa"/>
            <w:tcBorders>
              <w:left w:val="nil"/>
              <w:right w:val="nil"/>
            </w:tcBorders>
            <w:vAlign w:val="center"/>
          </w:tcPr>
          <w:p w:rsidR="0096601A" w:rsidRPr="00E101B3" w:rsidRDefault="0096601A" w:rsidP="00EF5626">
            <w:pPr>
              <w:pStyle w:val="ListParagraph"/>
              <w:ind w:leftChars="-48" w:left="-101"/>
              <w:jc w:val="center"/>
              <w:rPr>
                <w:rFonts w:ascii="Times New Roman" w:hAnsi="Times New Roman"/>
                <w:color w:val="000000" w:themeColor="text1"/>
                <w:sz w:val="20"/>
                <w:szCs w:val="20"/>
                <w:lang w:val="en-ID"/>
              </w:rPr>
            </w:pPr>
            <w:r w:rsidRPr="00E101B3">
              <w:rPr>
                <w:rFonts w:ascii="Times New Roman" w:hAnsi="Times New Roman"/>
                <w:color w:val="000000" w:themeColor="text1"/>
                <w:sz w:val="20"/>
                <w:szCs w:val="20"/>
                <w:lang w:val="en-ID"/>
              </w:rPr>
              <w:t>53</w:t>
            </w:r>
          </w:p>
        </w:tc>
        <w:tc>
          <w:tcPr>
            <w:tcW w:w="1370" w:type="dxa"/>
            <w:tcBorders>
              <w:top w:val="nil"/>
              <w:left w:val="nil"/>
              <w:right w:val="nil"/>
            </w:tcBorders>
            <w:vAlign w:val="center"/>
          </w:tcPr>
          <w:p w:rsidR="0096601A" w:rsidRPr="00E101B3" w:rsidRDefault="0096601A" w:rsidP="00EF5626">
            <w:pPr>
              <w:pStyle w:val="ListParagraph"/>
              <w:ind w:leftChars="-152" w:left="-319"/>
              <w:jc w:val="center"/>
              <w:rPr>
                <w:rFonts w:ascii="Times New Roman" w:hAnsi="Times New Roman"/>
                <w:color w:val="000000" w:themeColor="text1"/>
                <w:sz w:val="20"/>
                <w:szCs w:val="20"/>
                <w:lang w:val="en-ID"/>
              </w:rPr>
            </w:pPr>
          </w:p>
        </w:tc>
      </w:tr>
    </w:tbl>
    <w:p w:rsidR="00784289" w:rsidRDefault="00784289" w:rsidP="00994E4C">
      <w:pPr>
        <w:pStyle w:val="ListParagraph"/>
        <w:spacing w:line="360" w:lineRule="auto"/>
        <w:ind w:leftChars="0" w:left="0"/>
        <w:rPr>
          <w:rFonts w:ascii="Times New Roman" w:hAnsi="Times New Roman"/>
          <w:sz w:val="24"/>
          <w:szCs w:val="24"/>
          <w:lang w:val="en-ID"/>
        </w:rPr>
        <w:sectPr w:rsidR="00784289" w:rsidSect="009076B8">
          <w:type w:val="continuous"/>
          <w:pgSz w:w="11906" w:h="16838" w:code="9"/>
          <w:pgMar w:top="1134" w:right="1134" w:bottom="1134" w:left="1134" w:header="567" w:footer="567" w:gutter="0"/>
          <w:cols w:space="567"/>
          <w:docGrid w:type="lines" w:linePitch="360"/>
        </w:sectPr>
      </w:pPr>
    </w:p>
    <w:p w:rsidR="0013349A" w:rsidRPr="00994E4C" w:rsidRDefault="00B7664D" w:rsidP="00994E4C">
      <w:pPr>
        <w:pStyle w:val="ListParagraph"/>
        <w:spacing w:line="360" w:lineRule="auto"/>
        <w:ind w:leftChars="0" w:left="0"/>
        <w:rPr>
          <w:rFonts w:ascii="Times New Roman" w:hAnsi="Times New Roman"/>
          <w:sz w:val="24"/>
          <w:szCs w:val="24"/>
          <w:lang w:val="en-ID"/>
        </w:rPr>
      </w:pPr>
      <w:r>
        <w:rPr>
          <w:rFonts w:ascii="Times New Roman" w:hAnsi="Times New Roman"/>
          <w:sz w:val="24"/>
          <w:szCs w:val="24"/>
          <w:lang w:val="en-ID"/>
        </w:rPr>
        <w:lastRenderedPageBreak/>
        <w:t xml:space="preserve">        </w:t>
      </w:r>
      <w:r w:rsidR="00F45552">
        <w:rPr>
          <w:rFonts w:ascii="Times New Roman" w:hAnsi="Times New Roman"/>
          <w:sz w:val="24"/>
          <w:szCs w:val="24"/>
          <w:lang w:val="en-ID"/>
        </w:rPr>
        <w:t xml:space="preserve">Tabel 3 menunjukkan </w:t>
      </w:r>
      <w:r w:rsidR="0013349A" w:rsidRPr="004F73E5">
        <w:rPr>
          <w:rFonts w:ascii="Times New Roman" w:hAnsi="Times New Roman"/>
          <w:sz w:val="24"/>
          <w:szCs w:val="24"/>
          <w:lang w:val="en-ID"/>
        </w:rPr>
        <w:t>bahwa responden yang memiliki pengetahuan baik dengan tingkat stres sedang sebanyak 49% dan sebanyak 51% responden merasakan tingkat stres yang ringan. Responden yang memiliki pengetahuan kurang baik dengan tingkat stres sedang sebanyak 100%.</w:t>
      </w:r>
      <w:r w:rsidR="00180836">
        <w:rPr>
          <w:rFonts w:ascii="Times New Roman" w:hAnsi="Times New Roman"/>
          <w:sz w:val="24"/>
          <w:szCs w:val="24"/>
          <w:lang w:val="en-ID"/>
        </w:rPr>
        <w:t xml:space="preserve"> </w:t>
      </w:r>
      <w:r w:rsidR="0013349A" w:rsidRPr="004F73E5">
        <w:rPr>
          <w:rFonts w:ascii="Times New Roman" w:hAnsi="Times New Roman"/>
          <w:sz w:val="24"/>
          <w:szCs w:val="24"/>
          <w:lang w:val="en-ID"/>
        </w:rPr>
        <w:t xml:space="preserve">Hasil uji statistik </w:t>
      </w:r>
      <w:r w:rsidR="0013349A" w:rsidRPr="004F73E5">
        <w:rPr>
          <w:rFonts w:ascii="Times New Roman" w:hAnsi="Times New Roman"/>
          <w:i/>
          <w:sz w:val="24"/>
          <w:szCs w:val="24"/>
          <w:lang w:val="en-ID"/>
        </w:rPr>
        <w:lastRenderedPageBreak/>
        <w:t>Fisher</w:t>
      </w:r>
      <w:r w:rsidR="0013349A" w:rsidRPr="004F73E5">
        <w:rPr>
          <w:rFonts w:ascii="Times New Roman" w:hAnsi="Times New Roman"/>
          <w:sz w:val="24"/>
          <w:szCs w:val="24"/>
          <w:lang w:val="en-ID"/>
        </w:rPr>
        <w:t xml:space="preserve"> diketahui </w:t>
      </w:r>
      <w:r w:rsidR="0013349A" w:rsidRPr="004F73E5">
        <w:rPr>
          <w:rFonts w:ascii="Times New Roman" w:hAnsi="Times New Roman"/>
          <w:i/>
          <w:sz w:val="24"/>
          <w:szCs w:val="24"/>
          <w:lang w:val="en-ID"/>
        </w:rPr>
        <w:t xml:space="preserve">p-value = </w:t>
      </w:r>
      <w:r w:rsidR="0013349A" w:rsidRPr="004F73E5">
        <w:rPr>
          <w:rFonts w:ascii="Times New Roman" w:hAnsi="Times New Roman"/>
          <w:sz w:val="24"/>
          <w:szCs w:val="24"/>
          <w:lang w:val="en-ID"/>
        </w:rPr>
        <w:t>0,491</w:t>
      </w:r>
      <w:r w:rsidR="0013349A" w:rsidRPr="004F73E5">
        <w:rPr>
          <w:rFonts w:ascii="Times New Roman" w:hAnsi="Times New Roman"/>
          <w:i/>
          <w:sz w:val="24"/>
          <w:szCs w:val="24"/>
          <w:lang w:val="en-ID"/>
        </w:rPr>
        <w:t xml:space="preserve">, </w:t>
      </w:r>
      <w:r w:rsidR="0013349A" w:rsidRPr="004F73E5">
        <w:rPr>
          <w:rFonts w:ascii="Times New Roman" w:hAnsi="Times New Roman"/>
          <w:sz w:val="24"/>
          <w:szCs w:val="24"/>
          <w:lang w:val="en-ID"/>
        </w:rPr>
        <w:t>yang berarti Ho gagal ditolak. Disimpulkan tidak terdapat hubungan antara pengetahuan keluarga dalam merawat penderita kanker serviks dengan tingkat stres keluarga dalam merawat penderita kanker serviks</w:t>
      </w:r>
    </w:p>
    <w:p w:rsidR="00784289" w:rsidRDefault="00784289" w:rsidP="00602A0B">
      <w:pPr>
        <w:spacing w:line="360" w:lineRule="auto"/>
        <w:rPr>
          <w:rFonts w:ascii="Times New Roman" w:hAnsi="Times New Roman"/>
          <w:sz w:val="24"/>
          <w:szCs w:val="24"/>
          <w:lang w:val="en-ID"/>
        </w:rPr>
        <w:sectPr w:rsidR="00784289" w:rsidSect="00784289">
          <w:type w:val="continuous"/>
          <w:pgSz w:w="11906" w:h="16838" w:code="9"/>
          <w:pgMar w:top="1134" w:right="1134" w:bottom="1134" w:left="1134" w:header="567" w:footer="567" w:gutter="0"/>
          <w:cols w:num="2" w:space="567"/>
          <w:docGrid w:type="lines" w:linePitch="360"/>
        </w:sectPr>
      </w:pPr>
    </w:p>
    <w:p w:rsidR="0013349A" w:rsidRPr="004F73E5" w:rsidRDefault="0013349A" w:rsidP="00602A0B">
      <w:pPr>
        <w:spacing w:line="360" w:lineRule="auto"/>
        <w:rPr>
          <w:rFonts w:ascii="Times New Roman" w:hAnsi="Times New Roman"/>
          <w:sz w:val="24"/>
          <w:szCs w:val="24"/>
          <w:lang w:val="en-ID"/>
        </w:rPr>
      </w:pPr>
      <w:r w:rsidRPr="004F73E5">
        <w:rPr>
          <w:rFonts w:ascii="Times New Roman" w:hAnsi="Times New Roman"/>
          <w:sz w:val="24"/>
          <w:szCs w:val="24"/>
          <w:lang w:val="en-ID"/>
        </w:rPr>
        <w:lastRenderedPageBreak/>
        <w:t>Tabel 4</w:t>
      </w:r>
    </w:p>
    <w:p w:rsidR="0013349A" w:rsidRDefault="0013349A" w:rsidP="00602A0B">
      <w:pPr>
        <w:rPr>
          <w:rFonts w:ascii="Times New Roman" w:hAnsi="Times New Roman"/>
          <w:i/>
          <w:sz w:val="24"/>
          <w:szCs w:val="24"/>
          <w:lang w:val="en-ID"/>
        </w:rPr>
      </w:pPr>
      <w:r w:rsidRPr="004F73E5">
        <w:rPr>
          <w:rFonts w:ascii="Times New Roman" w:hAnsi="Times New Roman"/>
          <w:i/>
          <w:sz w:val="24"/>
          <w:szCs w:val="24"/>
          <w:lang w:val="en-ID"/>
        </w:rPr>
        <w:t>Hubungan persepsi keluarga terhadap penyakit kanker serviks dengan tingkat stres keluarga dalam merawat penderita kanker serviks</w:t>
      </w:r>
    </w:p>
    <w:tbl>
      <w:tblPr>
        <w:tblStyle w:val="TableGrid"/>
        <w:tblW w:w="9743" w:type="dxa"/>
        <w:tblBorders>
          <w:left w:val="none" w:sz="0" w:space="0" w:color="auto"/>
          <w:right w:val="none" w:sz="0" w:space="0" w:color="auto"/>
          <w:insideV w:val="none" w:sz="0" w:space="0" w:color="auto"/>
        </w:tblBorders>
        <w:tblLook w:val="04A0" w:firstRow="1" w:lastRow="0" w:firstColumn="1" w:lastColumn="0" w:noHBand="0" w:noVBand="1"/>
      </w:tblPr>
      <w:tblGrid>
        <w:gridCol w:w="342"/>
        <w:gridCol w:w="364"/>
        <w:gridCol w:w="1711"/>
        <w:gridCol w:w="807"/>
        <w:gridCol w:w="978"/>
        <w:gridCol w:w="780"/>
        <w:gridCol w:w="1115"/>
        <w:gridCol w:w="2082"/>
        <w:gridCol w:w="1564"/>
      </w:tblGrid>
      <w:tr w:rsidR="003232A4" w:rsidRPr="00E3116A" w:rsidTr="00FF53A9">
        <w:trPr>
          <w:trHeight w:val="249"/>
        </w:trPr>
        <w:tc>
          <w:tcPr>
            <w:tcW w:w="706" w:type="dxa"/>
            <w:gridSpan w:val="2"/>
            <w:vMerge w:val="restart"/>
            <w:vAlign w:val="center"/>
          </w:tcPr>
          <w:p w:rsidR="00F45552" w:rsidRPr="003232A4" w:rsidRDefault="00F45552" w:rsidP="00F45552">
            <w:pPr>
              <w:pStyle w:val="ListParagraph"/>
              <w:ind w:leftChars="17" w:left="36"/>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No</w:t>
            </w:r>
          </w:p>
        </w:tc>
        <w:tc>
          <w:tcPr>
            <w:tcW w:w="1711" w:type="dxa"/>
            <w:vMerge w:val="restart"/>
            <w:vAlign w:val="center"/>
          </w:tcPr>
          <w:p w:rsidR="00F45552" w:rsidRPr="003232A4" w:rsidRDefault="00F45552" w:rsidP="00F45552">
            <w:pPr>
              <w:pStyle w:val="ListParagraph"/>
              <w:ind w:leftChars="16" w:left="34"/>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 xml:space="preserve">Persepsi keluarga </w:t>
            </w:r>
          </w:p>
        </w:tc>
        <w:tc>
          <w:tcPr>
            <w:tcW w:w="3680" w:type="dxa"/>
            <w:gridSpan w:val="4"/>
            <w:vAlign w:val="center"/>
          </w:tcPr>
          <w:p w:rsidR="00F45552" w:rsidRPr="003232A4" w:rsidRDefault="00F45552" w:rsidP="00B718BD">
            <w:pPr>
              <w:pStyle w:val="ListParagraph"/>
              <w:ind w:leftChars="0" w:left="0"/>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Tingkat stres keluarga</w:t>
            </w:r>
          </w:p>
        </w:tc>
        <w:tc>
          <w:tcPr>
            <w:tcW w:w="2082" w:type="dxa"/>
            <w:vMerge w:val="restart"/>
            <w:vAlign w:val="bottom"/>
          </w:tcPr>
          <w:p w:rsidR="00F45552" w:rsidRPr="003232A4" w:rsidRDefault="00F45552" w:rsidP="00B718BD">
            <w:pPr>
              <w:pStyle w:val="ListParagraph"/>
              <w:ind w:leftChars="0" w:left="0"/>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Jumlah</w:t>
            </w:r>
          </w:p>
        </w:tc>
        <w:tc>
          <w:tcPr>
            <w:tcW w:w="1564" w:type="dxa"/>
            <w:vMerge w:val="restart"/>
            <w:vAlign w:val="bottom"/>
          </w:tcPr>
          <w:p w:rsidR="00F45552" w:rsidRPr="003232A4" w:rsidRDefault="00F45552" w:rsidP="00B718BD">
            <w:pPr>
              <w:pStyle w:val="ListParagraph"/>
              <w:ind w:leftChars="0" w:left="0"/>
              <w:jc w:val="center"/>
              <w:rPr>
                <w:rFonts w:ascii="Times New Roman" w:hAnsi="Times New Roman"/>
                <w:i/>
                <w:color w:val="000000" w:themeColor="text1"/>
                <w:sz w:val="20"/>
                <w:szCs w:val="20"/>
                <w:lang w:val="en-ID"/>
              </w:rPr>
            </w:pPr>
            <w:r w:rsidRPr="003232A4">
              <w:rPr>
                <w:rFonts w:ascii="Times New Roman" w:hAnsi="Times New Roman"/>
                <w:i/>
                <w:color w:val="000000" w:themeColor="text1"/>
                <w:sz w:val="20"/>
                <w:szCs w:val="20"/>
                <w:lang w:val="en-ID"/>
              </w:rPr>
              <w:t>p-value</w:t>
            </w:r>
          </w:p>
        </w:tc>
      </w:tr>
      <w:tr w:rsidR="00FF53A9" w:rsidRPr="00E3116A" w:rsidTr="00FF53A9">
        <w:trPr>
          <w:trHeight w:val="222"/>
        </w:trPr>
        <w:tc>
          <w:tcPr>
            <w:tcW w:w="706" w:type="dxa"/>
            <w:gridSpan w:val="2"/>
            <w:vMerge/>
          </w:tcPr>
          <w:p w:rsidR="00F45552" w:rsidRPr="003232A4" w:rsidRDefault="00F45552" w:rsidP="00F45552">
            <w:pPr>
              <w:pStyle w:val="ListParagraph"/>
              <w:ind w:leftChars="17" w:left="36"/>
              <w:jc w:val="center"/>
              <w:rPr>
                <w:rFonts w:ascii="Times New Roman" w:hAnsi="Times New Roman"/>
                <w:color w:val="000000" w:themeColor="text1"/>
                <w:sz w:val="20"/>
                <w:szCs w:val="20"/>
                <w:lang w:val="en-ID"/>
              </w:rPr>
            </w:pPr>
          </w:p>
        </w:tc>
        <w:tc>
          <w:tcPr>
            <w:tcW w:w="1711" w:type="dxa"/>
            <w:vMerge/>
            <w:vAlign w:val="center"/>
          </w:tcPr>
          <w:p w:rsidR="00F45552" w:rsidRPr="003232A4" w:rsidRDefault="00F45552" w:rsidP="00F45552">
            <w:pPr>
              <w:pStyle w:val="ListParagraph"/>
              <w:ind w:leftChars="16" w:left="34"/>
              <w:jc w:val="center"/>
              <w:rPr>
                <w:rFonts w:ascii="Times New Roman" w:hAnsi="Times New Roman"/>
                <w:color w:val="000000" w:themeColor="text1"/>
                <w:sz w:val="20"/>
                <w:szCs w:val="20"/>
                <w:lang w:val="en-ID"/>
              </w:rPr>
            </w:pPr>
          </w:p>
        </w:tc>
        <w:tc>
          <w:tcPr>
            <w:tcW w:w="1785" w:type="dxa"/>
            <w:gridSpan w:val="2"/>
            <w:vAlign w:val="center"/>
          </w:tcPr>
          <w:p w:rsidR="00F45552" w:rsidRPr="003232A4" w:rsidRDefault="00F45552" w:rsidP="00F45552">
            <w:pPr>
              <w:pStyle w:val="ListParagraph"/>
              <w:ind w:leftChars="13" w:left="27"/>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Sedang</w:t>
            </w:r>
          </w:p>
        </w:tc>
        <w:tc>
          <w:tcPr>
            <w:tcW w:w="1894" w:type="dxa"/>
            <w:gridSpan w:val="2"/>
            <w:vAlign w:val="center"/>
          </w:tcPr>
          <w:p w:rsidR="00F45552" w:rsidRPr="003232A4" w:rsidRDefault="00F45552" w:rsidP="003232A4">
            <w:pPr>
              <w:pStyle w:val="ListParagraph"/>
              <w:ind w:leftChars="-32" w:left="-67"/>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Ringan</w:t>
            </w:r>
          </w:p>
        </w:tc>
        <w:tc>
          <w:tcPr>
            <w:tcW w:w="2082" w:type="dxa"/>
            <w:vMerge/>
            <w:tcBorders>
              <w:bottom w:val="nil"/>
            </w:tcBorders>
            <w:vAlign w:val="center"/>
          </w:tcPr>
          <w:p w:rsidR="00F45552" w:rsidRPr="003232A4" w:rsidRDefault="00F45552" w:rsidP="00C5076B">
            <w:pPr>
              <w:pStyle w:val="ListParagraph"/>
              <w:jc w:val="center"/>
              <w:rPr>
                <w:rFonts w:ascii="Times New Roman" w:hAnsi="Times New Roman"/>
                <w:color w:val="000000" w:themeColor="text1"/>
                <w:sz w:val="20"/>
                <w:szCs w:val="20"/>
                <w:lang w:val="en-ID"/>
              </w:rPr>
            </w:pPr>
          </w:p>
        </w:tc>
        <w:tc>
          <w:tcPr>
            <w:tcW w:w="1564" w:type="dxa"/>
            <w:vMerge/>
            <w:tcBorders>
              <w:bottom w:val="nil"/>
            </w:tcBorders>
            <w:vAlign w:val="center"/>
          </w:tcPr>
          <w:p w:rsidR="00F45552" w:rsidRPr="003232A4" w:rsidRDefault="00F45552" w:rsidP="00C5076B">
            <w:pPr>
              <w:pStyle w:val="ListParagraph"/>
              <w:jc w:val="center"/>
              <w:rPr>
                <w:rFonts w:ascii="Times New Roman" w:hAnsi="Times New Roman"/>
                <w:color w:val="000000" w:themeColor="text1"/>
                <w:sz w:val="20"/>
                <w:szCs w:val="20"/>
                <w:lang w:val="en-ID"/>
              </w:rPr>
            </w:pPr>
          </w:p>
        </w:tc>
      </w:tr>
      <w:tr w:rsidR="00FF53A9" w:rsidRPr="00E3116A" w:rsidTr="00FF53A9">
        <w:trPr>
          <w:trHeight w:val="214"/>
        </w:trPr>
        <w:tc>
          <w:tcPr>
            <w:tcW w:w="706" w:type="dxa"/>
            <w:gridSpan w:val="2"/>
            <w:vMerge/>
            <w:tcBorders>
              <w:bottom w:val="single" w:sz="4" w:space="0" w:color="auto"/>
            </w:tcBorders>
          </w:tcPr>
          <w:p w:rsidR="00F45552" w:rsidRPr="003232A4" w:rsidRDefault="00F45552" w:rsidP="00F45552">
            <w:pPr>
              <w:pStyle w:val="ListParagraph"/>
              <w:ind w:leftChars="17" w:left="36"/>
              <w:jc w:val="center"/>
              <w:rPr>
                <w:rFonts w:ascii="Times New Roman" w:hAnsi="Times New Roman"/>
                <w:color w:val="000000" w:themeColor="text1"/>
                <w:sz w:val="20"/>
                <w:szCs w:val="20"/>
                <w:lang w:val="en-ID"/>
              </w:rPr>
            </w:pPr>
          </w:p>
        </w:tc>
        <w:tc>
          <w:tcPr>
            <w:tcW w:w="1711" w:type="dxa"/>
            <w:vMerge/>
            <w:tcBorders>
              <w:bottom w:val="single" w:sz="4" w:space="0" w:color="auto"/>
            </w:tcBorders>
            <w:vAlign w:val="center"/>
          </w:tcPr>
          <w:p w:rsidR="00F45552" w:rsidRPr="003232A4" w:rsidRDefault="00F45552" w:rsidP="00F45552">
            <w:pPr>
              <w:pStyle w:val="ListParagraph"/>
              <w:ind w:leftChars="16" w:left="34"/>
              <w:jc w:val="center"/>
              <w:rPr>
                <w:rFonts w:ascii="Times New Roman" w:hAnsi="Times New Roman"/>
                <w:color w:val="000000" w:themeColor="text1"/>
                <w:sz w:val="20"/>
                <w:szCs w:val="20"/>
                <w:lang w:val="en-ID"/>
              </w:rPr>
            </w:pPr>
          </w:p>
        </w:tc>
        <w:tc>
          <w:tcPr>
            <w:tcW w:w="807" w:type="dxa"/>
            <w:tcBorders>
              <w:bottom w:val="single" w:sz="4" w:space="0" w:color="auto"/>
            </w:tcBorders>
            <w:vAlign w:val="center"/>
          </w:tcPr>
          <w:p w:rsidR="00F45552" w:rsidRPr="003232A4" w:rsidRDefault="00F45552" w:rsidP="003232A4">
            <w:pPr>
              <w:pStyle w:val="ListParagraph"/>
              <w:ind w:leftChars="0" w:left="0"/>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n</w:t>
            </w:r>
          </w:p>
        </w:tc>
        <w:tc>
          <w:tcPr>
            <w:tcW w:w="978" w:type="dxa"/>
            <w:tcBorders>
              <w:bottom w:val="single" w:sz="4" w:space="0" w:color="auto"/>
            </w:tcBorders>
            <w:vAlign w:val="center"/>
          </w:tcPr>
          <w:p w:rsidR="00F45552" w:rsidRPr="003232A4" w:rsidRDefault="00F45552" w:rsidP="00F45552">
            <w:pPr>
              <w:pStyle w:val="ListParagraph"/>
              <w:ind w:leftChars="7" w:left="15"/>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w:t>
            </w:r>
          </w:p>
        </w:tc>
        <w:tc>
          <w:tcPr>
            <w:tcW w:w="780" w:type="dxa"/>
            <w:tcBorders>
              <w:bottom w:val="single" w:sz="4" w:space="0" w:color="auto"/>
            </w:tcBorders>
            <w:vAlign w:val="center"/>
          </w:tcPr>
          <w:p w:rsidR="00F45552" w:rsidRPr="003232A4" w:rsidRDefault="00F45552" w:rsidP="003232A4">
            <w:pPr>
              <w:pStyle w:val="ListParagraph"/>
              <w:ind w:leftChars="-30" w:left="-63"/>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n</w:t>
            </w:r>
          </w:p>
        </w:tc>
        <w:tc>
          <w:tcPr>
            <w:tcW w:w="1114" w:type="dxa"/>
            <w:tcBorders>
              <w:bottom w:val="single" w:sz="4" w:space="0" w:color="auto"/>
            </w:tcBorders>
            <w:vAlign w:val="center"/>
          </w:tcPr>
          <w:p w:rsidR="00F45552" w:rsidRPr="003232A4" w:rsidRDefault="00F45552" w:rsidP="003232A4">
            <w:pPr>
              <w:pStyle w:val="ListParagraph"/>
              <w:ind w:leftChars="-46" w:left="-97" w:right="-107"/>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w:t>
            </w:r>
          </w:p>
        </w:tc>
        <w:tc>
          <w:tcPr>
            <w:tcW w:w="2082" w:type="dxa"/>
            <w:tcBorders>
              <w:top w:val="nil"/>
              <w:bottom w:val="single" w:sz="4" w:space="0" w:color="auto"/>
            </w:tcBorders>
            <w:vAlign w:val="center"/>
          </w:tcPr>
          <w:p w:rsidR="00F45552" w:rsidRPr="003232A4" w:rsidRDefault="00F45552" w:rsidP="00C5076B">
            <w:pPr>
              <w:pStyle w:val="ListParagraph"/>
              <w:jc w:val="center"/>
              <w:rPr>
                <w:rFonts w:ascii="Times New Roman" w:hAnsi="Times New Roman"/>
                <w:color w:val="000000" w:themeColor="text1"/>
                <w:sz w:val="20"/>
                <w:szCs w:val="20"/>
                <w:lang w:val="en-ID"/>
              </w:rPr>
            </w:pPr>
          </w:p>
        </w:tc>
        <w:tc>
          <w:tcPr>
            <w:tcW w:w="1564" w:type="dxa"/>
            <w:tcBorders>
              <w:top w:val="nil"/>
            </w:tcBorders>
            <w:vAlign w:val="center"/>
          </w:tcPr>
          <w:p w:rsidR="00F45552" w:rsidRPr="003232A4" w:rsidRDefault="00F45552" w:rsidP="00C5076B">
            <w:pPr>
              <w:pStyle w:val="ListParagraph"/>
              <w:jc w:val="center"/>
              <w:rPr>
                <w:rFonts w:ascii="Times New Roman" w:hAnsi="Times New Roman"/>
                <w:color w:val="000000" w:themeColor="text1"/>
                <w:sz w:val="20"/>
                <w:szCs w:val="20"/>
                <w:lang w:val="en-ID"/>
              </w:rPr>
            </w:pPr>
          </w:p>
        </w:tc>
      </w:tr>
      <w:tr w:rsidR="003232A4" w:rsidRPr="00E3116A" w:rsidTr="00FF53A9">
        <w:trPr>
          <w:trHeight w:val="378"/>
        </w:trPr>
        <w:tc>
          <w:tcPr>
            <w:tcW w:w="706" w:type="dxa"/>
            <w:gridSpan w:val="2"/>
            <w:tcBorders>
              <w:bottom w:val="nil"/>
            </w:tcBorders>
          </w:tcPr>
          <w:p w:rsidR="00F45552" w:rsidRPr="003232A4" w:rsidRDefault="00F45552" w:rsidP="00F45552">
            <w:pPr>
              <w:pStyle w:val="ListParagraph"/>
              <w:ind w:leftChars="17" w:left="36"/>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1</w:t>
            </w:r>
          </w:p>
        </w:tc>
        <w:tc>
          <w:tcPr>
            <w:tcW w:w="1711" w:type="dxa"/>
            <w:tcBorders>
              <w:bottom w:val="nil"/>
            </w:tcBorders>
            <w:vAlign w:val="center"/>
          </w:tcPr>
          <w:p w:rsidR="00F45552" w:rsidRPr="003232A4" w:rsidRDefault="00F45552" w:rsidP="00F45552">
            <w:pPr>
              <w:pStyle w:val="ListParagraph"/>
              <w:ind w:leftChars="16" w:left="34"/>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Positif</w:t>
            </w:r>
          </w:p>
        </w:tc>
        <w:tc>
          <w:tcPr>
            <w:tcW w:w="807" w:type="dxa"/>
            <w:tcBorders>
              <w:bottom w:val="nil"/>
            </w:tcBorders>
            <w:vAlign w:val="center"/>
          </w:tcPr>
          <w:p w:rsidR="00F45552" w:rsidRPr="003232A4" w:rsidRDefault="00FF53A9" w:rsidP="00FF53A9">
            <w:pPr>
              <w:pStyle w:val="ListParagraph"/>
              <w:ind w:leftChars="0" w:left="0"/>
              <w:rPr>
                <w:rFonts w:ascii="Times New Roman" w:hAnsi="Times New Roman"/>
                <w:color w:val="000000" w:themeColor="text1"/>
                <w:sz w:val="20"/>
                <w:szCs w:val="20"/>
                <w:lang w:val="en-ID"/>
              </w:rPr>
            </w:pPr>
            <w:r>
              <w:rPr>
                <w:rFonts w:ascii="Times New Roman" w:hAnsi="Times New Roman"/>
                <w:color w:val="000000" w:themeColor="text1"/>
                <w:sz w:val="20"/>
                <w:szCs w:val="20"/>
                <w:lang w:val="en-ID"/>
              </w:rPr>
              <w:t xml:space="preserve">   </w:t>
            </w:r>
            <w:r w:rsidR="00F45552" w:rsidRPr="003232A4">
              <w:rPr>
                <w:rFonts w:ascii="Times New Roman" w:hAnsi="Times New Roman"/>
                <w:color w:val="000000" w:themeColor="text1"/>
                <w:sz w:val="20"/>
                <w:szCs w:val="20"/>
                <w:lang w:val="en-ID"/>
              </w:rPr>
              <w:t>5</w:t>
            </w:r>
          </w:p>
        </w:tc>
        <w:tc>
          <w:tcPr>
            <w:tcW w:w="978" w:type="dxa"/>
            <w:tcBorders>
              <w:bottom w:val="nil"/>
            </w:tcBorders>
            <w:vAlign w:val="center"/>
          </w:tcPr>
          <w:p w:rsidR="00F45552" w:rsidRPr="003232A4" w:rsidRDefault="00F45552" w:rsidP="00F45552">
            <w:pPr>
              <w:pStyle w:val="ListParagraph"/>
              <w:ind w:leftChars="7" w:left="15"/>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18,5</w:t>
            </w:r>
          </w:p>
        </w:tc>
        <w:tc>
          <w:tcPr>
            <w:tcW w:w="780" w:type="dxa"/>
            <w:tcBorders>
              <w:bottom w:val="nil"/>
            </w:tcBorders>
            <w:vAlign w:val="center"/>
          </w:tcPr>
          <w:p w:rsidR="00F45552" w:rsidRPr="003232A4" w:rsidRDefault="00F45552" w:rsidP="003232A4">
            <w:pPr>
              <w:pStyle w:val="ListParagraph"/>
              <w:ind w:leftChars="-30" w:left="-63"/>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22</w:t>
            </w:r>
          </w:p>
        </w:tc>
        <w:tc>
          <w:tcPr>
            <w:tcW w:w="1114" w:type="dxa"/>
            <w:tcBorders>
              <w:bottom w:val="nil"/>
            </w:tcBorders>
            <w:vAlign w:val="center"/>
          </w:tcPr>
          <w:p w:rsidR="00F45552" w:rsidRPr="003232A4" w:rsidRDefault="00F45552" w:rsidP="003232A4">
            <w:pPr>
              <w:pStyle w:val="ListParagraph"/>
              <w:ind w:leftChars="-46" w:left="-97" w:right="-107"/>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81,5</w:t>
            </w:r>
          </w:p>
        </w:tc>
        <w:tc>
          <w:tcPr>
            <w:tcW w:w="2082" w:type="dxa"/>
            <w:tcBorders>
              <w:bottom w:val="nil"/>
            </w:tcBorders>
            <w:vAlign w:val="center"/>
          </w:tcPr>
          <w:p w:rsidR="00F45552" w:rsidRPr="003232A4" w:rsidRDefault="00F45552" w:rsidP="003232A4">
            <w:pPr>
              <w:pStyle w:val="ListParagraph"/>
              <w:ind w:leftChars="0" w:left="-2"/>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27</w:t>
            </w:r>
          </w:p>
        </w:tc>
        <w:tc>
          <w:tcPr>
            <w:tcW w:w="1564" w:type="dxa"/>
            <w:vMerge w:val="restart"/>
            <w:vAlign w:val="bottom"/>
          </w:tcPr>
          <w:p w:rsidR="00F45552" w:rsidRPr="003232A4" w:rsidRDefault="00F45552" w:rsidP="00FF53A9">
            <w:pPr>
              <w:pStyle w:val="ListParagraph"/>
              <w:ind w:leftChars="19" w:left="40"/>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0,000</w:t>
            </w:r>
          </w:p>
        </w:tc>
      </w:tr>
      <w:tr w:rsidR="003232A4" w:rsidRPr="00E3116A" w:rsidTr="00FF53A9">
        <w:trPr>
          <w:trHeight w:val="211"/>
        </w:trPr>
        <w:tc>
          <w:tcPr>
            <w:tcW w:w="706" w:type="dxa"/>
            <w:gridSpan w:val="2"/>
            <w:tcBorders>
              <w:top w:val="nil"/>
            </w:tcBorders>
          </w:tcPr>
          <w:p w:rsidR="00F45552" w:rsidRPr="003232A4" w:rsidRDefault="00F45552" w:rsidP="00F45552">
            <w:pPr>
              <w:pStyle w:val="ListParagraph"/>
              <w:ind w:leftChars="17" w:left="36"/>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2</w:t>
            </w:r>
          </w:p>
        </w:tc>
        <w:tc>
          <w:tcPr>
            <w:tcW w:w="1711" w:type="dxa"/>
            <w:tcBorders>
              <w:top w:val="nil"/>
            </w:tcBorders>
            <w:vAlign w:val="center"/>
          </w:tcPr>
          <w:p w:rsidR="00F45552" w:rsidRPr="003232A4" w:rsidRDefault="00F45552" w:rsidP="00F45552">
            <w:pPr>
              <w:pStyle w:val="ListParagraph"/>
              <w:ind w:leftChars="16" w:left="34"/>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Negatif</w:t>
            </w:r>
          </w:p>
        </w:tc>
        <w:tc>
          <w:tcPr>
            <w:tcW w:w="807" w:type="dxa"/>
            <w:tcBorders>
              <w:top w:val="nil"/>
            </w:tcBorders>
            <w:vAlign w:val="center"/>
          </w:tcPr>
          <w:p w:rsidR="00F45552" w:rsidRPr="003232A4" w:rsidRDefault="00F45552" w:rsidP="003232A4">
            <w:pPr>
              <w:pStyle w:val="ListParagraph"/>
              <w:ind w:leftChars="0" w:left="0"/>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 xml:space="preserve">  22</w:t>
            </w:r>
          </w:p>
        </w:tc>
        <w:tc>
          <w:tcPr>
            <w:tcW w:w="978" w:type="dxa"/>
            <w:tcBorders>
              <w:top w:val="nil"/>
            </w:tcBorders>
            <w:vAlign w:val="center"/>
          </w:tcPr>
          <w:p w:rsidR="00F45552" w:rsidRPr="003232A4" w:rsidRDefault="00F45552" w:rsidP="00F45552">
            <w:pPr>
              <w:pStyle w:val="ListParagraph"/>
              <w:ind w:leftChars="7" w:left="15"/>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84,6</w:t>
            </w:r>
          </w:p>
        </w:tc>
        <w:tc>
          <w:tcPr>
            <w:tcW w:w="780" w:type="dxa"/>
            <w:tcBorders>
              <w:top w:val="nil"/>
            </w:tcBorders>
            <w:vAlign w:val="center"/>
          </w:tcPr>
          <w:p w:rsidR="00F45552" w:rsidRPr="003232A4" w:rsidRDefault="00F45552" w:rsidP="003232A4">
            <w:pPr>
              <w:pStyle w:val="ListParagraph"/>
              <w:ind w:leftChars="-30" w:left="-63"/>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4</w:t>
            </w:r>
          </w:p>
        </w:tc>
        <w:tc>
          <w:tcPr>
            <w:tcW w:w="1114" w:type="dxa"/>
            <w:tcBorders>
              <w:top w:val="nil"/>
            </w:tcBorders>
            <w:vAlign w:val="center"/>
          </w:tcPr>
          <w:p w:rsidR="00F45552" w:rsidRPr="003232A4" w:rsidRDefault="00F45552" w:rsidP="003232A4">
            <w:pPr>
              <w:pStyle w:val="ListParagraph"/>
              <w:ind w:leftChars="-46" w:left="-97" w:right="-107"/>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15,4</w:t>
            </w:r>
          </w:p>
        </w:tc>
        <w:tc>
          <w:tcPr>
            <w:tcW w:w="2082" w:type="dxa"/>
            <w:tcBorders>
              <w:top w:val="nil"/>
            </w:tcBorders>
            <w:vAlign w:val="center"/>
          </w:tcPr>
          <w:p w:rsidR="00F45552" w:rsidRPr="003232A4" w:rsidRDefault="00F45552" w:rsidP="003232A4">
            <w:pPr>
              <w:pStyle w:val="ListParagraph"/>
              <w:ind w:leftChars="0" w:left="-2"/>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26</w:t>
            </w:r>
          </w:p>
        </w:tc>
        <w:tc>
          <w:tcPr>
            <w:tcW w:w="1564" w:type="dxa"/>
            <w:vMerge/>
            <w:tcBorders>
              <w:bottom w:val="nil"/>
            </w:tcBorders>
            <w:vAlign w:val="center"/>
          </w:tcPr>
          <w:p w:rsidR="00F45552" w:rsidRPr="003232A4" w:rsidRDefault="00F45552" w:rsidP="00C5076B">
            <w:pPr>
              <w:pStyle w:val="ListParagraph"/>
              <w:jc w:val="center"/>
              <w:rPr>
                <w:rFonts w:ascii="Times New Roman" w:hAnsi="Times New Roman"/>
                <w:color w:val="000000" w:themeColor="text1"/>
                <w:sz w:val="20"/>
                <w:szCs w:val="20"/>
                <w:lang w:val="en-ID"/>
              </w:rPr>
            </w:pPr>
          </w:p>
        </w:tc>
      </w:tr>
      <w:tr w:rsidR="003232A4" w:rsidRPr="00E3116A" w:rsidTr="00FF53A9">
        <w:trPr>
          <w:trHeight w:val="258"/>
        </w:trPr>
        <w:tc>
          <w:tcPr>
            <w:tcW w:w="342" w:type="dxa"/>
          </w:tcPr>
          <w:p w:rsidR="00F45552" w:rsidRPr="003232A4" w:rsidRDefault="00F45552" w:rsidP="00C5076B">
            <w:pPr>
              <w:pStyle w:val="ListParagraph"/>
              <w:jc w:val="center"/>
              <w:rPr>
                <w:rFonts w:ascii="Times New Roman" w:hAnsi="Times New Roman"/>
                <w:color w:val="000000" w:themeColor="text1"/>
                <w:sz w:val="20"/>
                <w:szCs w:val="20"/>
                <w:lang w:val="en-ID"/>
              </w:rPr>
            </w:pPr>
          </w:p>
        </w:tc>
        <w:tc>
          <w:tcPr>
            <w:tcW w:w="2075" w:type="dxa"/>
            <w:gridSpan w:val="2"/>
            <w:vAlign w:val="center"/>
          </w:tcPr>
          <w:p w:rsidR="00F45552" w:rsidRPr="003232A4" w:rsidRDefault="00F45552" w:rsidP="003232A4">
            <w:pPr>
              <w:pStyle w:val="ListParagraph"/>
              <w:ind w:leftChars="191" w:left="401"/>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Total</w:t>
            </w:r>
          </w:p>
        </w:tc>
        <w:tc>
          <w:tcPr>
            <w:tcW w:w="807" w:type="dxa"/>
            <w:vAlign w:val="center"/>
          </w:tcPr>
          <w:p w:rsidR="00F45552" w:rsidRPr="003232A4" w:rsidRDefault="00FF53A9" w:rsidP="00FF53A9">
            <w:pPr>
              <w:pStyle w:val="ListParagraph"/>
              <w:ind w:leftChars="0" w:left="0"/>
              <w:rPr>
                <w:rFonts w:ascii="Times New Roman" w:hAnsi="Times New Roman"/>
                <w:color w:val="000000" w:themeColor="text1"/>
                <w:sz w:val="20"/>
                <w:szCs w:val="20"/>
                <w:lang w:val="en-ID"/>
              </w:rPr>
            </w:pPr>
            <w:r>
              <w:rPr>
                <w:rFonts w:ascii="Times New Roman" w:hAnsi="Times New Roman"/>
                <w:color w:val="000000" w:themeColor="text1"/>
                <w:sz w:val="20"/>
                <w:szCs w:val="20"/>
                <w:lang w:val="en-ID"/>
              </w:rPr>
              <w:t xml:space="preserve">  </w:t>
            </w:r>
            <w:r w:rsidR="00F45552" w:rsidRPr="003232A4">
              <w:rPr>
                <w:rFonts w:ascii="Times New Roman" w:hAnsi="Times New Roman"/>
                <w:color w:val="000000" w:themeColor="text1"/>
                <w:sz w:val="20"/>
                <w:szCs w:val="20"/>
                <w:lang w:val="en-ID"/>
              </w:rPr>
              <w:t>27</w:t>
            </w:r>
          </w:p>
        </w:tc>
        <w:tc>
          <w:tcPr>
            <w:tcW w:w="978" w:type="dxa"/>
            <w:vAlign w:val="center"/>
          </w:tcPr>
          <w:p w:rsidR="00F45552" w:rsidRPr="003232A4" w:rsidRDefault="00F45552" w:rsidP="003232A4">
            <w:pPr>
              <w:pStyle w:val="ListParagraph"/>
              <w:ind w:leftChars="0" w:left="0"/>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50,9</w:t>
            </w:r>
          </w:p>
        </w:tc>
        <w:tc>
          <w:tcPr>
            <w:tcW w:w="780" w:type="dxa"/>
            <w:vAlign w:val="center"/>
          </w:tcPr>
          <w:p w:rsidR="00F45552" w:rsidRPr="003232A4" w:rsidRDefault="00F45552" w:rsidP="003232A4">
            <w:pPr>
              <w:pStyle w:val="ListParagraph"/>
              <w:ind w:leftChars="-30" w:left="-63"/>
              <w:jc w:val="center"/>
              <w:rPr>
                <w:rFonts w:ascii="Times New Roman" w:hAnsi="Times New Roman"/>
                <w:color w:val="000000" w:themeColor="text1"/>
                <w:sz w:val="20"/>
                <w:szCs w:val="20"/>
                <w:lang w:val="en-ID"/>
              </w:rPr>
            </w:pPr>
            <w:r w:rsidRPr="003232A4">
              <w:rPr>
                <w:rFonts w:ascii="Times New Roman" w:hAnsi="Times New Roman"/>
                <w:color w:val="000000" w:themeColor="text1"/>
                <w:sz w:val="20"/>
                <w:szCs w:val="20"/>
                <w:lang w:val="en-ID"/>
              </w:rPr>
              <w:t>26</w:t>
            </w:r>
          </w:p>
        </w:tc>
        <w:tc>
          <w:tcPr>
            <w:tcW w:w="1114" w:type="dxa"/>
            <w:vAlign w:val="center"/>
          </w:tcPr>
          <w:p w:rsidR="00F45552" w:rsidRPr="003232A4" w:rsidRDefault="00FF53A9" w:rsidP="00FF53A9">
            <w:pPr>
              <w:pStyle w:val="ListParagraph"/>
              <w:ind w:leftChars="0" w:left="0" w:right="-107"/>
              <w:rPr>
                <w:rFonts w:ascii="Times New Roman" w:hAnsi="Times New Roman"/>
                <w:color w:val="000000" w:themeColor="text1"/>
                <w:sz w:val="20"/>
                <w:szCs w:val="20"/>
                <w:lang w:val="en-ID"/>
              </w:rPr>
            </w:pPr>
            <w:r>
              <w:rPr>
                <w:rFonts w:ascii="Times New Roman" w:hAnsi="Times New Roman"/>
                <w:color w:val="000000" w:themeColor="text1"/>
                <w:sz w:val="20"/>
                <w:szCs w:val="20"/>
                <w:lang w:val="en-ID"/>
              </w:rPr>
              <w:t xml:space="preserve">      </w:t>
            </w:r>
            <w:r w:rsidR="00F45552" w:rsidRPr="003232A4">
              <w:rPr>
                <w:rFonts w:ascii="Times New Roman" w:hAnsi="Times New Roman"/>
                <w:color w:val="000000" w:themeColor="text1"/>
                <w:sz w:val="20"/>
                <w:szCs w:val="20"/>
                <w:lang w:val="en-ID"/>
              </w:rPr>
              <w:t>49,1</w:t>
            </w:r>
          </w:p>
        </w:tc>
        <w:tc>
          <w:tcPr>
            <w:tcW w:w="2082" w:type="dxa"/>
            <w:vAlign w:val="center"/>
          </w:tcPr>
          <w:p w:rsidR="00F45552" w:rsidRPr="003232A4" w:rsidRDefault="00FF53A9" w:rsidP="00FF53A9">
            <w:pPr>
              <w:pStyle w:val="ListParagraph"/>
              <w:ind w:leftChars="-15" w:left="-31" w:right="-107"/>
              <w:rPr>
                <w:rFonts w:ascii="Times New Roman" w:hAnsi="Times New Roman"/>
                <w:color w:val="000000" w:themeColor="text1"/>
                <w:sz w:val="20"/>
                <w:szCs w:val="20"/>
                <w:lang w:val="en-ID"/>
              </w:rPr>
            </w:pPr>
            <w:r>
              <w:rPr>
                <w:rFonts w:ascii="Times New Roman" w:hAnsi="Times New Roman"/>
                <w:color w:val="000000" w:themeColor="text1"/>
                <w:sz w:val="20"/>
                <w:szCs w:val="20"/>
                <w:lang w:val="en-ID"/>
              </w:rPr>
              <w:t xml:space="preserve">                 </w:t>
            </w:r>
            <w:r w:rsidR="00F45552" w:rsidRPr="003232A4">
              <w:rPr>
                <w:rFonts w:ascii="Times New Roman" w:hAnsi="Times New Roman"/>
                <w:color w:val="000000" w:themeColor="text1"/>
                <w:sz w:val="20"/>
                <w:szCs w:val="20"/>
                <w:lang w:val="en-ID"/>
              </w:rPr>
              <w:t>53</w:t>
            </w:r>
          </w:p>
        </w:tc>
        <w:tc>
          <w:tcPr>
            <w:tcW w:w="1564" w:type="dxa"/>
            <w:tcBorders>
              <w:top w:val="nil"/>
            </w:tcBorders>
            <w:vAlign w:val="center"/>
          </w:tcPr>
          <w:p w:rsidR="00F45552" w:rsidRPr="003232A4" w:rsidRDefault="00F45552" w:rsidP="00C5076B">
            <w:pPr>
              <w:pStyle w:val="ListParagraph"/>
              <w:jc w:val="center"/>
              <w:rPr>
                <w:rFonts w:ascii="Times New Roman" w:hAnsi="Times New Roman"/>
                <w:color w:val="000000" w:themeColor="text1"/>
                <w:sz w:val="20"/>
                <w:szCs w:val="20"/>
                <w:lang w:val="en-ID"/>
              </w:rPr>
            </w:pPr>
          </w:p>
        </w:tc>
      </w:tr>
    </w:tbl>
    <w:p w:rsidR="00784289" w:rsidRDefault="00784289" w:rsidP="00C33ACD">
      <w:pPr>
        <w:spacing w:line="360" w:lineRule="auto"/>
        <w:ind w:firstLine="306"/>
        <w:rPr>
          <w:rFonts w:ascii="Times New Roman" w:hAnsi="Times New Roman"/>
          <w:sz w:val="24"/>
          <w:szCs w:val="24"/>
          <w:lang w:val="en-ID"/>
        </w:rPr>
        <w:sectPr w:rsidR="00784289" w:rsidSect="009076B8">
          <w:type w:val="continuous"/>
          <w:pgSz w:w="11906" w:h="16838" w:code="9"/>
          <w:pgMar w:top="1134" w:right="1134" w:bottom="1134" w:left="1134" w:header="567" w:footer="567" w:gutter="0"/>
          <w:cols w:space="567"/>
          <w:docGrid w:type="lines" w:linePitch="360"/>
        </w:sectPr>
      </w:pPr>
    </w:p>
    <w:p w:rsidR="008847EE" w:rsidRPr="004F73E5" w:rsidRDefault="003232A4" w:rsidP="00C33ACD">
      <w:pPr>
        <w:spacing w:line="360" w:lineRule="auto"/>
        <w:ind w:firstLine="306"/>
        <w:rPr>
          <w:rFonts w:ascii="Times New Roman" w:hAnsi="Times New Roman"/>
          <w:sz w:val="24"/>
          <w:szCs w:val="24"/>
          <w:lang w:val="en-ID"/>
        </w:rPr>
      </w:pPr>
      <w:r>
        <w:rPr>
          <w:rFonts w:ascii="Times New Roman" w:hAnsi="Times New Roman"/>
          <w:sz w:val="24"/>
          <w:szCs w:val="24"/>
          <w:lang w:val="en-ID"/>
        </w:rPr>
        <w:lastRenderedPageBreak/>
        <w:t>Tabel 4 menunjukkan</w:t>
      </w:r>
      <w:r w:rsidR="0013349A" w:rsidRPr="004F73E5">
        <w:rPr>
          <w:rFonts w:ascii="Times New Roman" w:hAnsi="Times New Roman"/>
          <w:sz w:val="24"/>
          <w:szCs w:val="24"/>
          <w:lang w:val="en-ID"/>
        </w:rPr>
        <w:t xml:space="preserve"> bahwa responden yang memiliki persepsi positif dengan tingkat stres sedang sebanyak 18,5% dan sebanyak 81,5% responden merasakan tingkat stres yang ringan. Responden yang memiliki persepsi negatif dengan tingkat stres sedang sebanyak </w:t>
      </w:r>
      <w:r w:rsidR="0013349A" w:rsidRPr="004F73E5">
        <w:rPr>
          <w:rFonts w:ascii="Times New Roman" w:hAnsi="Times New Roman"/>
          <w:sz w:val="24"/>
          <w:szCs w:val="24"/>
          <w:lang w:val="en-ID"/>
        </w:rPr>
        <w:lastRenderedPageBreak/>
        <w:t>84,6% dan sebanyak 15,4% responden merasakan tingkat stres yang ringan.</w:t>
      </w:r>
      <w:r w:rsidR="00C33ACD">
        <w:rPr>
          <w:rFonts w:ascii="Times New Roman" w:hAnsi="Times New Roman"/>
          <w:sz w:val="24"/>
          <w:szCs w:val="24"/>
          <w:lang w:val="en-ID"/>
        </w:rPr>
        <w:t xml:space="preserve"> </w:t>
      </w:r>
      <w:r w:rsidR="0013349A" w:rsidRPr="004F73E5">
        <w:rPr>
          <w:rFonts w:ascii="Times New Roman" w:hAnsi="Times New Roman"/>
          <w:sz w:val="24"/>
          <w:szCs w:val="24"/>
          <w:lang w:val="en-ID"/>
        </w:rPr>
        <w:t xml:space="preserve">Hasil uji statistik </w:t>
      </w:r>
      <w:r w:rsidR="0013349A" w:rsidRPr="004F73E5">
        <w:rPr>
          <w:rFonts w:ascii="Times New Roman" w:hAnsi="Times New Roman"/>
          <w:i/>
          <w:sz w:val="24"/>
          <w:szCs w:val="24"/>
          <w:lang w:val="en-ID"/>
        </w:rPr>
        <w:t xml:space="preserve">chi-square </w:t>
      </w:r>
      <w:r w:rsidR="0013349A" w:rsidRPr="004F73E5">
        <w:rPr>
          <w:rFonts w:ascii="Times New Roman" w:hAnsi="Times New Roman"/>
          <w:sz w:val="24"/>
          <w:szCs w:val="24"/>
          <w:lang w:val="en-ID"/>
        </w:rPr>
        <w:t xml:space="preserve">diketahui </w:t>
      </w:r>
      <w:r w:rsidR="0013349A" w:rsidRPr="004F73E5">
        <w:rPr>
          <w:rFonts w:ascii="Times New Roman" w:hAnsi="Times New Roman"/>
          <w:i/>
          <w:sz w:val="24"/>
          <w:szCs w:val="24"/>
          <w:lang w:val="en-ID"/>
        </w:rPr>
        <w:t xml:space="preserve">p-value = </w:t>
      </w:r>
      <w:r w:rsidR="0013349A" w:rsidRPr="004F73E5">
        <w:rPr>
          <w:rFonts w:ascii="Times New Roman" w:hAnsi="Times New Roman"/>
          <w:sz w:val="24"/>
          <w:szCs w:val="24"/>
          <w:lang w:val="en-ID"/>
        </w:rPr>
        <w:t>0,000</w:t>
      </w:r>
      <w:r w:rsidR="0013349A" w:rsidRPr="004F73E5">
        <w:rPr>
          <w:rFonts w:ascii="Times New Roman" w:hAnsi="Times New Roman"/>
          <w:i/>
          <w:sz w:val="24"/>
          <w:szCs w:val="24"/>
          <w:lang w:val="en-ID"/>
        </w:rPr>
        <w:t xml:space="preserve">, </w:t>
      </w:r>
      <w:r w:rsidR="0013349A" w:rsidRPr="004F73E5">
        <w:rPr>
          <w:rFonts w:ascii="Times New Roman" w:hAnsi="Times New Roman"/>
          <w:sz w:val="24"/>
          <w:szCs w:val="24"/>
          <w:lang w:val="en-ID"/>
        </w:rPr>
        <w:t xml:space="preserve">yang berarti Ho ditolak. Disimpulkan terdapat hubungan antara persepsi keluarga terhadap penyakit kanker serviks dengan tingkat stres </w:t>
      </w:r>
      <w:r w:rsidR="0013349A" w:rsidRPr="004F73E5">
        <w:rPr>
          <w:rFonts w:ascii="Times New Roman" w:hAnsi="Times New Roman"/>
          <w:sz w:val="24"/>
          <w:szCs w:val="24"/>
          <w:lang w:val="en-ID"/>
        </w:rPr>
        <w:lastRenderedPageBreak/>
        <w:t xml:space="preserve">keluarga dalam merawat penderita kanker </w:t>
      </w:r>
      <w:r w:rsidR="0013349A" w:rsidRPr="004F73E5">
        <w:rPr>
          <w:rFonts w:ascii="Times New Roman" w:hAnsi="Times New Roman"/>
          <w:sz w:val="24"/>
          <w:szCs w:val="24"/>
          <w:lang w:val="en-ID"/>
        </w:rPr>
        <w:lastRenderedPageBreak/>
        <w:t>serviks.</w:t>
      </w:r>
    </w:p>
    <w:p w:rsidR="00784289" w:rsidRDefault="00784289" w:rsidP="00602A0B">
      <w:pPr>
        <w:spacing w:line="360" w:lineRule="auto"/>
        <w:rPr>
          <w:rFonts w:ascii="Times New Roman" w:hAnsi="Times New Roman"/>
          <w:sz w:val="24"/>
          <w:szCs w:val="24"/>
          <w:lang w:val="en-ID"/>
        </w:rPr>
        <w:sectPr w:rsidR="00784289" w:rsidSect="00784289">
          <w:type w:val="continuous"/>
          <w:pgSz w:w="11906" w:h="16838" w:code="9"/>
          <w:pgMar w:top="1134" w:right="1134" w:bottom="1134" w:left="1134" w:header="567" w:footer="567" w:gutter="0"/>
          <w:cols w:num="2" w:space="567"/>
          <w:docGrid w:type="lines" w:linePitch="360"/>
        </w:sectPr>
      </w:pPr>
    </w:p>
    <w:p w:rsidR="0013349A" w:rsidRPr="004F73E5" w:rsidRDefault="0013349A" w:rsidP="00602A0B">
      <w:pPr>
        <w:spacing w:line="360" w:lineRule="auto"/>
        <w:rPr>
          <w:rFonts w:ascii="Times New Roman" w:hAnsi="Times New Roman"/>
          <w:sz w:val="24"/>
          <w:szCs w:val="24"/>
          <w:lang w:val="en-ID"/>
        </w:rPr>
      </w:pPr>
      <w:r w:rsidRPr="004F73E5">
        <w:rPr>
          <w:rFonts w:ascii="Times New Roman" w:hAnsi="Times New Roman"/>
          <w:sz w:val="24"/>
          <w:szCs w:val="24"/>
          <w:lang w:val="en-ID"/>
        </w:rPr>
        <w:lastRenderedPageBreak/>
        <w:t>Tabel 5</w:t>
      </w:r>
    </w:p>
    <w:p w:rsidR="00C33ACD" w:rsidRDefault="0013349A" w:rsidP="00602A0B">
      <w:pPr>
        <w:rPr>
          <w:rFonts w:ascii="Times New Roman" w:hAnsi="Times New Roman"/>
          <w:i/>
          <w:sz w:val="24"/>
          <w:szCs w:val="24"/>
          <w:lang w:val="en-ID"/>
        </w:rPr>
      </w:pPr>
      <w:r w:rsidRPr="004F73E5">
        <w:rPr>
          <w:rFonts w:ascii="Times New Roman" w:hAnsi="Times New Roman"/>
          <w:i/>
          <w:sz w:val="24"/>
          <w:szCs w:val="24"/>
          <w:lang w:val="en-ID"/>
        </w:rPr>
        <w:t xml:space="preserve">Hubungan biaya </w:t>
      </w:r>
      <w:proofErr w:type="gramStart"/>
      <w:r w:rsidRPr="004F73E5">
        <w:rPr>
          <w:rFonts w:ascii="Times New Roman" w:hAnsi="Times New Roman"/>
          <w:i/>
          <w:sz w:val="24"/>
          <w:szCs w:val="24"/>
          <w:lang w:val="en-ID"/>
        </w:rPr>
        <w:t>perawatan  kanker</w:t>
      </w:r>
      <w:proofErr w:type="gramEnd"/>
      <w:r w:rsidRPr="004F73E5">
        <w:rPr>
          <w:rFonts w:ascii="Times New Roman" w:hAnsi="Times New Roman"/>
          <w:i/>
          <w:sz w:val="24"/>
          <w:szCs w:val="24"/>
          <w:lang w:val="en-ID"/>
        </w:rPr>
        <w:t xml:space="preserve"> serviks dengan tingkat stres keluarga dalam merawat penderita kanker serviks</w:t>
      </w:r>
    </w:p>
    <w:tbl>
      <w:tblPr>
        <w:tblStyle w:val="TableGrid"/>
        <w:tblW w:w="9651" w:type="dxa"/>
        <w:tblBorders>
          <w:left w:val="none" w:sz="0" w:space="0" w:color="auto"/>
          <w:right w:val="none" w:sz="0" w:space="0" w:color="auto"/>
          <w:insideV w:val="none" w:sz="0" w:space="0" w:color="auto"/>
        </w:tblBorders>
        <w:tblLook w:val="04A0" w:firstRow="1" w:lastRow="0" w:firstColumn="1" w:lastColumn="0" w:noHBand="0" w:noVBand="1"/>
      </w:tblPr>
      <w:tblGrid>
        <w:gridCol w:w="541"/>
        <w:gridCol w:w="1815"/>
        <w:gridCol w:w="953"/>
        <w:gridCol w:w="917"/>
        <w:gridCol w:w="905"/>
        <w:gridCol w:w="1051"/>
        <w:gridCol w:w="1615"/>
        <w:gridCol w:w="1854"/>
      </w:tblGrid>
      <w:tr w:rsidR="00B718BD" w:rsidRPr="00FF53A9" w:rsidTr="00FF53A9">
        <w:trPr>
          <w:trHeight w:val="115"/>
        </w:trPr>
        <w:tc>
          <w:tcPr>
            <w:tcW w:w="541" w:type="dxa"/>
            <w:vMerge w:val="restart"/>
            <w:vAlign w:val="center"/>
          </w:tcPr>
          <w:p w:rsidR="00C33ACD" w:rsidRPr="00FF53A9" w:rsidRDefault="00C33ACD" w:rsidP="00C33ACD">
            <w:pPr>
              <w:pStyle w:val="ListParagraph"/>
              <w:ind w:leftChars="0" w:left="0"/>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No</w:t>
            </w:r>
          </w:p>
        </w:tc>
        <w:tc>
          <w:tcPr>
            <w:tcW w:w="1815" w:type="dxa"/>
            <w:vMerge w:val="restart"/>
            <w:vAlign w:val="center"/>
          </w:tcPr>
          <w:p w:rsidR="00C33ACD" w:rsidRPr="00FF53A9" w:rsidRDefault="00C33ACD" w:rsidP="00C33ACD">
            <w:pPr>
              <w:pStyle w:val="ListParagraph"/>
              <w:ind w:leftChars="0" w:left="0"/>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 xml:space="preserve">Biaya perawatan </w:t>
            </w:r>
          </w:p>
        </w:tc>
        <w:tc>
          <w:tcPr>
            <w:tcW w:w="3826" w:type="dxa"/>
            <w:gridSpan w:val="4"/>
            <w:vAlign w:val="center"/>
          </w:tcPr>
          <w:p w:rsidR="00C33ACD" w:rsidRPr="00FF53A9" w:rsidRDefault="00C33ACD" w:rsidP="00FF53A9">
            <w:pPr>
              <w:pStyle w:val="ListParagraph"/>
              <w:ind w:leftChars="43" w:left="90"/>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Tingkat stres keluarga</w:t>
            </w:r>
          </w:p>
        </w:tc>
        <w:tc>
          <w:tcPr>
            <w:tcW w:w="1615" w:type="dxa"/>
            <w:tcBorders>
              <w:bottom w:val="nil"/>
            </w:tcBorders>
            <w:vAlign w:val="center"/>
          </w:tcPr>
          <w:p w:rsidR="00C33ACD" w:rsidRPr="00FF53A9" w:rsidRDefault="00C33ACD" w:rsidP="00B718BD">
            <w:pPr>
              <w:pStyle w:val="ListParagraph"/>
              <w:ind w:leftChars="7" w:left="15"/>
              <w:jc w:val="center"/>
              <w:rPr>
                <w:rFonts w:ascii="Times New Roman" w:hAnsi="Times New Roman"/>
                <w:color w:val="000000" w:themeColor="text1"/>
                <w:sz w:val="20"/>
                <w:szCs w:val="20"/>
                <w:lang w:val="en-ID"/>
              </w:rPr>
            </w:pPr>
          </w:p>
        </w:tc>
        <w:tc>
          <w:tcPr>
            <w:tcW w:w="1854" w:type="dxa"/>
            <w:tcBorders>
              <w:bottom w:val="nil"/>
            </w:tcBorders>
            <w:vAlign w:val="center"/>
          </w:tcPr>
          <w:p w:rsidR="00C33ACD" w:rsidRPr="00FF53A9" w:rsidRDefault="00C33ACD" w:rsidP="00C5076B">
            <w:pPr>
              <w:pStyle w:val="ListParagraph"/>
              <w:jc w:val="center"/>
              <w:rPr>
                <w:rFonts w:ascii="Times New Roman" w:hAnsi="Times New Roman"/>
                <w:i/>
                <w:color w:val="000000" w:themeColor="text1"/>
                <w:sz w:val="20"/>
                <w:szCs w:val="20"/>
                <w:lang w:val="en-ID"/>
              </w:rPr>
            </w:pPr>
          </w:p>
        </w:tc>
      </w:tr>
      <w:tr w:rsidR="00FF53A9" w:rsidRPr="00FF53A9" w:rsidTr="00FF53A9">
        <w:trPr>
          <w:trHeight w:val="103"/>
        </w:trPr>
        <w:tc>
          <w:tcPr>
            <w:tcW w:w="541" w:type="dxa"/>
            <w:vMerge/>
          </w:tcPr>
          <w:p w:rsidR="00FF53A9" w:rsidRPr="00FF53A9" w:rsidRDefault="00FF53A9" w:rsidP="00FF53A9">
            <w:pPr>
              <w:pStyle w:val="ListParagraph"/>
              <w:ind w:leftChars="0" w:left="0"/>
              <w:jc w:val="center"/>
              <w:rPr>
                <w:rFonts w:ascii="Times New Roman" w:hAnsi="Times New Roman"/>
                <w:color w:val="000000" w:themeColor="text1"/>
                <w:sz w:val="20"/>
                <w:szCs w:val="20"/>
                <w:lang w:val="en-ID"/>
              </w:rPr>
            </w:pPr>
          </w:p>
        </w:tc>
        <w:tc>
          <w:tcPr>
            <w:tcW w:w="1815" w:type="dxa"/>
            <w:vMerge/>
            <w:vAlign w:val="center"/>
          </w:tcPr>
          <w:p w:rsidR="00FF53A9" w:rsidRPr="00FF53A9" w:rsidRDefault="00FF53A9" w:rsidP="00FF53A9">
            <w:pPr>
              <w:pStyle w:val="ListParagraph"/>
              <w:jc w:val="center"/>
              <w:rPr>
                <w:rFonts w:ascii="Times New Roman" w:hAnsi="Times New Roman"/>
                <w:color w:val="000000" w:themeColor="text1"/>
                <w:sz w:val="20"/>
                <w:szCs w:val="20"/>
                <w:lang w:val="en-ID"/>
              </w:rPr>
            </w:pPr>
          </w:p>
        </w:tc>
        <w:tc>
          <w:tcPr>
            <w:tcW w:w="1870" w:type="dxa"/>
            <w:gridSpan w:val="2"/>
            <w:vAlign w:val="center"/>
          </w:tcPr>
          <w:p w:rsidR="00FF53A9" w:rsidRPr="00FF53A9" w:rsidRDefault="00FF53A9" w:rsidP="00FF53A9">
            <w:pPr>
              <w:pStyle w:val="ListParagraph"/>
              <w:ind w:leftChars="0" w:left="0"/>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Sedang</w:t>
            </w:r>
          </w:p>
        </w:tc>
        <w:tc>
          <w:tcPr>
            <w:tcW w:w="1956" w:type="dxa"/>
            <w:gridSpan w:val="2"/>
            <w:vAlign w:val="center"/>
          </w:tcPr>
          <w:p w:rsidR="00FF53A9" w:rsidRPr="00FF53A9" w:rsidRDefault="00FF53A9" w:rsidP="00FF53A9">
            <w:pPr>
              <w:pStyle w:val="ListParagraph"/>
              <w:ind w:leftChars="28" w:left="59"/>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Ringan</w:t>
            </w:r>
          </w:p>
        </w:tc>
        <w:tc>
          <w:tcPr>
            <w:tcW w:w="1615" w:type="dxa"/>
            <w:tcBorders>
              <w:top w:val="nil"/>
              <w:bottom w:val="nil"/>
            </w:tcBorders>
            <w:vAlign w:val="center"/>
          </w:tcPr>
          <w:p w:rsidR="00FF53A9" w:rsidRPr="00FF53A9" w:rsidRDefault="00FF53A9" w:rsidP="00FF53A9">
            <w:pPr>
              <w:pStyle w:val="ListParagraph"/>
              <w:ind w:leftChars="7" w:left="15"/>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Jumlah</w:t>
            </w:r>
          </w:p>
        </w:tc>
        <w:tc>
          <w:tcPr>
            <w:tcW w:w="1854" w:type="dxa"/>
            <w:tcBorders>
              <w:top w:val="nil"/>
              <w:bottom w:val="nil"/>
            </w:tcBorders>
            <w:vAlign w:val="center"/>
          </w:tcPr>
          <w:p w:rsidR="00FF53A9" w:rsidRPr="00FF53A9" w:rsidRDefault="00FF53A9" w:rsidP="00C85212">
            <w:pPr>
              <w:pStyle w:val="ListParagraph"/>
              <w:ind w:leftChars="15" w:left="31"/>
              <w:jc w:val="center"/>
              <w:rPr>
                <w:rFonts w:ascii="Times New Roman" w:hAnsi="Times New Roman"/>
                <w:i/>
                <w:color w:val="000000" w:themeColor="text1"/>
                <w:sz w:val="20"/>
                <w:szCs w:val="20"/>
                <w:lang w:val="en-ID"/>
              </w:rPr>
            </w:pPr>
            <w:r w:rsidRPr="00FF53A9">
              <w:rPr>
                <w:rFonts w:ascii="Times New Roman" w:hAnsi="Times New Roman"/>
                <w:i/>
                <w:color w:val="000000" w:themeColor="text1"/>
                <w:sz w:val="20"/>
                <w:szCs w:val="20"/>
                <w:lang w:val="en-ID"/>
              </w:rPr>
              <w:t>p-value</w:t>
            </w:r>
          </w:p>
        </w:tc>
      </w:tr>
      <w:tr w:rsidR="00FF53A9" w:rsidRPr="00FF53A9" w:rsidTr="00FF53A9">
        <w:trPr>
          <w:trHeight w:val="72"/>
        </w:trPr>
        <w:tc>
          <w:tcPr>
            <w:tcW w:w="541" w:type="dxa"/>
            <w:vMerge/>
            <w:tcBorders>
              <w:bottom w:val="single" w:sz="4" w:space="0" w:color="auto"/>
            </w:tcBorders>
          </w:tcPr>
          <w:p w:rsidR="00FF53A9" w:rsidRPr="00FF53A9" w:rsidRDefault="00FF53A9" w:rsidP="00FF53A9">
            <w:pPr>
              <w:pStyle w:val="ListParagraph"/>
              <w:ind w:leftChars="0" w:left="0"/>
              <w:jc w:val="center"/>
              <w:rPr>
                <w:rFonts w:ascii="Times New Roman" w:hAnsi="Times New Roman"/>
                <w:color w:val="000000" w:themeColor="text1"/>
                <w:sz w:val="20"/>
                <w:szCs w:val="20"/>
                <w:lang w:val="en-ID"/>
              </w:rPr>
            </w:pPr>
          </w:p>
        </w:tc>
        <w:tc>
          <w:tcPr>
            <w:tcW w:w="1815" w:type="dxa"/>
            <w:vMerge/>
            <w:tcBorders>
              <w:bottom w:val="single" w:sz="4" w:space="0" w:color="auto"/>
            </w:tcBorders>
            <w:vAlign w:val="center"/>
          </w:tcPr>
          <w:p w:rsidR="00FF53A9" w:rsidRPr="00FF53A9" w:rsidRDefault="00FF53A9" w:rsidP="00FF53A9">
            <w:pPr>
              <w:pStyle w:val="ListParagraph"/>
              <w:jc w:val="center"/>
              <w:rPr>
                <w:rFonts w:ascii="Times New Roman" w:hAnsi="Times New Roman"/>
                <w:color w:val="000000" w:themeColor="text1"/>
                <w:sz w:val="20"/>
                <w:szCs w:val="20"/>
                <w:lang w:val="en-ID"/>
              </w:rPr>
            </w:pPr>
          </w:p>
        </w:tc>
        <w:tc>
          <w:tcPr>
            <w:tcW w:w="953" w:type="dxa"/>
            <w:tcBorders>
              <w:bottom w:val="single" w:sz="4" w:space="0" w:color="auto"/>
            </w:tcBorders>
            <w:vAlign w:val="center"/>
          </w:tcPr>
          <w:p w:rsidR="00FF53A9" w:rsidRPr="00FF53A9" w:rsidRDefault="00FF53A9" w:rsidP="00FF53A9">
            <w:pPr>
              <w:pStyle w:val="ListParagraph"/>
              <w:ind w:leftChars="0" w:left="0"/>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n</w:t>
            </w:r>
          </w:p>
        </w:tc>
        <w:tc>
          <w:tcPr>
            <w:tcW w:w="917" w:type="dxa"/>
            <w:tcBorders>
              <w:bottom w:val="single" w:sz="4" w:space="0" w:color="auto"/>
            </w:tcBorders>
            <w:vAlign w:val="center"/>
          </w:tcPr>
          <w:p w:rsidR="00FF53A9" w:rsidRPr="00FF53A9" w:rsidRDefault="00FF53A9" w:rsidP="00FF53A9">
            <w:pPr>
              <w:pStyle w:val="ListParagraph"/>
              <w:ind w:leftChars="14" w:left="29"/>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w:t>
            </w:r>
          </w:p>
        </w:tc>
        <w:tc>
          <w:tcPr>
            <w:tcW w:w="905" w:type="dxa"/>
            <w:tcBorders>
              <w:top w:val="nil"/>
              <w:bottom w:val="single" w:sz="4" w:space="0" w:color="auto"/>
            </w:tcBorders>
            <w:vAlign w:val="center"/>
          </w:tcPr>
          <w:p w:rsidR="00FF53A9" w:rsidRPr="00FF53A9" w:rsidRDefault="00FF53A9" w:rsidP="00FF53A9">
            <w:pPr>
              <w:pStyle w:val="ListParagraph"/>
              <w:ind w:leftChars="0" w:left="0"/>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n</w:t>
            </w:r>
          </w:p>
        </w:tc>
        <w:tc>
          <w:tcPr>
            <w:tcW w:w="1051" w:type="dxa"/>
            <w:tcBorders>
              <w:top w:val="nil"/>
              <w:bottom w:val="single" w:sz="4" w:space="0" w:color="auto"/>
            </w:tcBorders>
            <w:vAlign w:val="center"/>
          </w:tcPr>
          <w:p w:rsidR="00FF53A9" w:rsidRPr="00FF53A9" w:rsidRDefault="00FF53A9" w:rsidP="00FF53A9">
            <w:pPr>
              <w:pStyle w:val="ListParagraph"/>
              <w:ind w:leftChars="13" w:left="27"/>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w:t>
            </w:r>
          </w:p>
        </w:tc>
        <w:tc>
          <w:tcPr>
            <w:tcW w:w="1615" w:type="dxa"/>
            <w:tcBorders>
              <w:top w:val="nil"/>
              <w:bottom w:val="single" w:sz="4" w:space="0" w:color="auto"/>
            </w:tcBorders>
            <w:vAlign w:val="center"/>
          </w:tcPr>
          <w:p w:rsidR="00FF53A9" w:rsidRPr="00FF53A9" w:rsidRDefault="00FF53A9" w:rsidP="00FF53A9">
            <w:pPr>
              <w:pStyle w:val="ListParagraph"/>
              <w:jc w:val="center"/>
              <w:rPr>
                <w:rFonts w:ascii="Times New Roman" w:hAnsi="Times New Roman"/>
                <w:color w:val="000000" w:themeColor="text1"/>
                <w:sz w:val="20"/>
                <w:szCs w:val="20"/>
                <w:lang w:val="en-ID"/>
              </w:rPr>
            </w:pPr>
          </w:p>
        </w:tc>
        <w:tc>
          <w:tcPr>
            <w:tcW w:w="1854" w:type="dxa"/>
            <w:tcBorders>
              <w:top w:val="nil"/>
            </w:tcBorders>
            <w:vAlign w:val="center"/>
          </w:tcPr>
          <w:p w:rsidR="00FF53A9" w:rsidRPr="00FF53A9" w:rsidRDefault="00FF53A9" w:rsidP="00FF53A9">
            <w:pPr>
              <w:pStyle w:val="ListParagraph"/>
              <w:jc w:val="center"/>
              <w:rPr>
                <w:rFonts w:ascii="Times New Roman" w:hAnsi="Times New Roman"/>
                <w:color w:val="000000" w:themeColor="text1"/>
                <w:sz w:val="20"/>
                <w:szCs w:val="20"/>
                <w:lang w:val="en-ID"/>
              </w:rPr>
            </w:pPr>
          </w:p>
        </w:tc>
      </w:tr>
      <w:tr w:rsidR="00FF53A9" w:rsidRPr="00FF53A9" w:rsidTr="00FF53A9">
        <w:trPr>
          <w:trHeight w:val="175"/>
        </w:trPr>
        <w:tc>
          <w:tcPr>
            <w:tcW w:w="541" w:type="dxa"/>
            <w:tcBorders>
              <w:bottom w:val="nil"/>
            </w:tcBorders>
          </w:tcPr>
          <w:p w:rsidR="00FF53A9" w:rsidRPr="00FF53A9" w:rsidRDefault="00FF53A9" w:rsidP="00FF53A9">
            <w:pPr>
              <w:pStyle w:val="ListParagraph"/>
              <w:ind w:leftChars="0" w:left="0"/>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1</w:t>
            </w:r>
          </w:p>
        </w:tc>
        <w:tc>
          <w:tcPr>
            <w:tcW w:w="1815" w:type="dxa"/>
            <w:tcBorders>
              <w:bottom w:val="nil"/>
            </w:tcBorders>
            <w:vAlign w:val="center"/>
          </w:tcPr>
          <w:p w:rsidR="00FF53A9" w:rsidRPr="00FF53A9" w:rsidRDefault="00FF53A9" w:rsidP="00FF53A9">
            <w:pPr>
              <w:pStyle w:val="ListParagraph"/>
              <w:ind w:leftChars="0" w:left="0"/>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Terbebani</w:t>
            </w:r>
          </w:p>
        </w:tc>
        <w:tc>
          <w:tcPr>
            <w:tcW w:w="953" w:type="dxa"/>
            <w:tcBorders>
              <w:bottom w:val="nil"/>
            </w:tcBorders>
            <w:vAlign w:val="center"/>
          </w:tcPr>
          <w:p w:rsidR="00FF53A9" w:rsidRPr="00FF53A9" w:rsidRDefault="00FF53A9" w:rsidP="00FF53A9">
            <w:pPr>
              <w:pStyle w:val="ListParagraph"/>
              <w:ind w:leftChars="16" w:left="34"/>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23</w:t>
            </w:r>
          </w:p>
        </w:tc>
        <w:tc>
          <w:tcPr>
            <w:tcW w:w="917" w:type="dxa"/>
            <w:tcBorders>
              <w:bottom w:val="nil"/>
            </w:tcBorders>
            <w:vAlign w:val="center"/>
          </w:tcPr>
          <w:p w:rsidR="00FF53A9" w:rsidRPr="00FF53A9" w:rsidRDefault="00FF53A9" w:rsidP="00FF53A9">
            <w:pPr>
              <w:pStyle w:val="ListParagraph"/>
              <w:ind w:leftChars="14" w:left="29"/>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67,6</w:t>
            </w:r>
          </w:p>
        </w:tc>
        <w:tc>
          <w:tcPr>
            <w:tcW w:w="905" w:type="dxa"/>
            <w:tcBorders>
              <w:bottom w:val="nil"/>
            </w:tcBorders>
            <w:vAlign w:val="center"/>
          </w:tcPr>
          <w:p w:rsidR="00FF53A9" w:rsidRPr="00FF53A9" w:rsidRDefault="00FF53A9" w:rsidP="00FF53A9">
            <w:pPr>
              <w:pStyle w:val="ListParagraph"/>
              <w:ind w:leftChars="-10" w:left="-21"/>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11</w:t>
            </w:r>
          </w:p>
        </w:tc>
        <w:tc>
          <w:tcPr>
            <w:tcW w:w="1051" w:type="dxa"/>
            <w:tcBorders>
              <w:bottom w:val="nil"/>
            </w:tcBorders>
            <w:vAlign w:val="center"/>
          </w:tcPr>
          <w:p w:rsidR="00FF53A9" w:rsidRPr="00FF53A9" w:rsidRDefault="00FF53A9" w:rsidP="00FF53A9">
            <w:pPr>
              <w:pStyle w:val="ListParagraph"/>
              <w:ind w:leftChars="13" w:left="27"/>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32,4</w:t>
            </w:r>
          </w:p>
        </w:tc>
        <w:tc>
          <w:tcPr>
            <w:tcW w:w="1615" w:type="dxa"/>
            <w:tcBorders>
              <w:bottom w:val="nil"/>
            </w:tcBorders>
            <w:vAlign w:val="center"/>
          </w:tcPr>
          <w:p w:rsidR="00FF53A9" w:rsidRPr="00FF53A9" w:rsidRDefault="00FF53A9" w:rsidP="00FF53A9">
            <w:pPr>
              <w:pStyle w:val="ListParagraph"/>
              <w:ind w:leftChars="7" w:left="15"/>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27</w:t>
            </w:r>
          </w:p>
        </w:tc>
        <w:tc>
          <w:tcPr>
            <w:tcW w:w="1854" w:type="dxa"/>
            <w:vMerge w:val="restart"/>
            <w:vAlign w:val="center"/>
          </w:tcPr>
          <w:p w:rsidR="00FF53A9" w:rsidRPr="00FF53A9" w:rsidRDefault="00FF53A9" w:rsidP="00C85212">
            <w:pPr>
              <w:pStyle w:val="ListParagraph"/>
              <w:ind w:leftChars="15" w:left="31"/>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0,003</w:t>
            </w:r>
          </w:p>
        </w:tc>
      </w:tr>
      <w:tr w:rsidR="00FF53A9" w:rsidRPr="00FF53A9" w:rsidTr="00FF53A9">
        <w:trPr>
          <w:trHeight w:val="98"/>
        </w:trPr>
        <w:tc>
          <w:tcPr>
            <w:tcW w:w="541" w:type="dxa"/>
            <w:tcBorders>
              <w:top w:val="nil"/>
            </w:tcBorders>
          </w:tcPr>
          <w:p w:rsidR="00FF53A9" w:rsidRPr="00FF53A9" w:rsidRDefault="00FF53A9" w:rsidP="00FF53A9">
            <w:pPr>
              <w:pStyle w:val="ListParagraph"/>
              <w:ind w:leftChars="0" w:left="0"/>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2</w:t>
            </w:r>
          </w:p>
        </w:tc>
        <w:tc>
          <w:tcPr>
            <w:tcW w:w="1815" w:type="dxa"/>
            <w:tcBorders>
              <w:top w:val="nil"/>
            </w:tcBorders>
            <w:vAlign w:val="center"/>
          </w:tcPr>
          <w:p w:rsidR="00FF53A9" w:rsidRPr="00FF53A9" w:rsidRDefault="00FF53A9" w:rsidP="00FF53A9">
            <w:pPr>
              <w:pStyle w:val="ListParagraph"/>
              <w:ind w:leftChars="0" w:left="0"/>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Tidak terbebani</w:t>
            </w:r>
          </w:p>
        </w:tc>
        <w:tc>
          <w:tcPr>
            <w:tcW w:w="953" w:type="dxa"/>
            <w:tcBorders>
              <w:top w:val="nil"/>
            </w:tcBorders>
            <w:vAlign w:val="center"/>
          </w:tcPr>
          <w:p w:rsidR="00FF53A9" w:rsidRPr="00FF53A9" w:rsidRDefault="00FF53A9" w:rsidP="00FF53A9">
            <w:pPr>
              <w:pStyle w:val="ListParagraph"/>
              <w:ind w:leftChars="16" w:left="34"/>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4</w:t>
            </w:r>
          </w:p>
        </w:tc>
        <w:tc>
          <w:tcPr>
            <w:tcW w:w="917" w:type="dxa"/>
            <w:tcBorders>
              <w:top w:val="nil"/>
            </w:tcBorders>
            <w:vAlign w:val="center"/>
          </w:tcPr>
          <w:p w:rsidR="00FF53A9" w:rsidRPr="00FF53A9" w:rsidRDefault="00FF53A9" w:rsidP="00FF53A9">
            <w:pPr>
              <w:pStyle w:val="ListParagraph"/>
              <w:ind w:leftChars="14" w:left="29"/>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21,1</w:t>
            </w:r>
          </w:p>
        </w:tc>
        <w:tc>
          <w:tcPr>
            <w:tcW w:w="905" w:type="dxa"/>
            <w:tcBorders>
              <w:top w:val="nil"/>
            </w:tcBorders>
            <w:vAlign w:val="center"/>
          </w:tcPr>
          <w:p w:rsidR="00FF53A9" w:rsidRPr="00FF53A9" w:rsidRDefault="00FF53A9" w:rsidP="00FF53A9">
            <w:pPr>
              <w:pStyle w:val="ListParagraph"/>
              <w:ind w:leftChars="0" w:left="0"/>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15</w:t>
            </w:r>
          </w:p>
        </w:tc>
        <w:tc>
          <w:tcPr>
            <w:tcW w:w="1051" w:type="dxa"/>
            <w:tcBorders>
              <w:top w:val="nil"/>
            </w:tcBorders>
            <w:vAlign w:val="center"/>
          </w:tcPr>
          <w:p w:rsidR="00FF53A9" w:rsidRPr="00FF53A9" w:rsidRDefault="00FF53A9" w:rsidP="00FF53A9">
            <w:pPr>
              <w:pStyle w:val="ListParagraph"/>
              <w:ind w:leftChars="13" w:left="27"/>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78,9</w:t>
            </w:r>
          </w:p>
        </w:tc>
        <w:tc>
          <w:tcPr>
            <w:tcW w:w="1615" w:type="dxa"/>
            <w:tcBorders>
              <w:top w:val="nil"/>
            </w:tcBorders>
            <w:vAlign w:val="center"/>
          </w:tcPr>
          <w:p w:rsidR="00FF53A9" w:rsidRPr="00FF53A9" w:rsidRDefault="00FF53A9" w:rsidP="00FF53A9">
            <w:pPr>
              <w:pStyle w:val="ListParagraph"/>
              <w:ind w:leftChars="7" w:left="15"/>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26</w:t>
            </w:r>
          </w:p>
        </w:tc>
        <w:tc>
          <w:tcPr>
            <w:tcW w:w="1854" w:type="dxa"/>
            <w:vMerge/>
            <w:vAlign w:val="center"/>
          </w:tcPr>
          <w:p w:rsidR="00FF53A9" w:rsidRPr="00FF53A9" w:rsidRDefault="00FF53A9" w:rsidP="00FF53A9">
            <w:pPr>
              <w:pStyle w:val="ListParagraph"/>
              <w:jc w:val="center"/>
              <w:rPr>
                <w:rFonts w:ascii="Times New Roman" w:hAnsi="Times New Roman"/>
                <w:color w:val="000000" w:themeColor="text1"/>
                <w:sz w:val="20"/>
                <w:szCs w:val="20"/>
                <w:lang w:val="en-ID"/>
              </w:rPr>
            </w:pPr>
          </w:p>
        </w:tc>
      </w:tr>
      <w:tr w:rsidR="00FF53A9" w:rsidRPr="00FF53A9" w:rsidTr="00FF53A9">
        <w:trPr>
          <w:trHeight w:val="119"/>
        </w:trPr>
        <w:tc>
          <w:tcPr>
            <w:tcW w:w="541" w:type="dxa"/>
          </w:tcPr>
          <w:p w:rsidR="00FF53A9" w:rsidRPr="00FF53A9" w:rsidRDefault="00FF53A9" w:rsidP="00FF53A9">
            <w:pPr>
              <w:pStyle w:val="ListParagraph"/>
              <w:ind w:leftChars="0" w:left="0"/>
              <w:jc w:val="center"/>
              <w:rPr>
                <w:rFonts w:ascii="Times New Roman" w:hAnsi="Times New Roman"/>
                <w:color w:val="000000" w:themeColor="text1"/>
                <w:sz w:val="20"/>
                <w:szCs w:val="20"/>
                <w:lang w:val="en-ID"/>
              </w:rPr>
            </w:pPr>
          </w:p>
        </w:tc>
        <w:tc>
          <w:tcPr>
            <w:tcW w:w="1815" w:type="dxa"/>
            <w:vAlign w:val="center"/>
          </w:tcPr>
          <w:p w:rsidR="00FF53A9" w:rsidRPr="00FF53A9" w:rsidRDefault="00FF53A9" w:rsidP="00FF53A9">
            <w:pPr>
              <w:pStyle w:val="ListParagraph"/>
              <w:ind w:leftChars="0" w:left="0"/>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Total</w:t>
            </w:r>
          </w:p>
        </w:tc>
        <w:tc>
          <w:tcPr>
            <w:tcW w:w="953" w:type="dxa"/>
            <w:vAlign w:val="center"/>
          </w:tcPr>
          <w:p w:rsidR="00FF53A9" w:rsidRPr="00FF53A9" w:rsidRDefault="00FF53A9" w:rsidP="00FF53A9">
            <w:pPr>
              <w:pStyle w:val="ListParagraph"/>
              <w:ind w:leftChars="16" w:left="34"/>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27</w:t>
            </w:r>
          </w:p>
        </w:tc>
        <w:tc>
          <w:tcPr>
            <w:tcW w:w="917" w:type="dxa"/>
            <w:vAlign w:val="center"/>
          </w:tcPr>
          <w:p w:rsidR="00FF53A9" w:rsidRPr="00FF53A9" w:rsidRDefault="00FF53A9" w:rsidP="00FF53A9">
            <w:pPr>
              <w:pStyle w:val="ListParagraph"/>
              <w:ind w:leftChars="14" w:left="29"/>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50,9</w:t>
            </w:r>
          </w:p>
        </w:tc>
        <w:tc>
          <w:tcPr>
            <w:tcW w:w="905" w:type="dxa"/>
            <w:vAlign w:val="center"/>
          </w:tcPr>
          <w:p w:rsidR="00FF53A9" w:rsidRPr="00FF53A9" w:rsidRDefault="00FF53A9" w:rsidP="00FF53A9">
            <w:pPr>
              <w:pStyle w:val="ListParagraph"/>
              <w:ind w:leftChars="-10" w:left="-21"/>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26</w:t>
            </w:r>
          </w:p>
        </w:tc>
        <w:tc>
          <w:tcPr>
            <w:tcW w:w="1051" w:type="dxa"/>
            <w:vAlign w:val="center"/>
          </w:tcPr>
          <w:p w:rsidR="00FF53A9" w:rsidRPr="00FF53A9" w:rsidRDefault="00FF53A9" w:rsidP="00FF53A9">
            <w:pPr>
              <w:pStyle w:val="ListParagraph"/>
              <w:ind w:leftChars="13" w:left="27"/>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49,1</w:t>
            </w:r>
          </w:p>
        </w:tc>
        <w:tc>
          <w:tcPr>
            <w:tcW w:w="1615" w:type="dxa"/>
            <w:vAlign w:val="center"/>
          </w:tcPr>
          <w:p w:rsidR="00FF53A9" w:rsidRPr="00FF53A9" w:rsidRDefault="00FF53A9" w:rsidP="00FF53A9">
            <w:pPr>
              <w:pStyle w:val="ListParagraph"/>
              <w:ind w:leftChars="7" w:left="15"/>
              <w:jc w:val="center"/>
              <w:rPr>
                <w:rFonts w:ascii="Times New Roman" w:hAnsi="Times New Roman"/>
                <w:color w:val="000000" w:themeColor="text1"/>
                <w:sz w:val="20"/>
                <w:szCs w:val="20"/>
                <w:lang w:val="en-ID"/>
              </w:rPr>
            </w:pPr>
            <w:r w:rsidRPr="00FF53A9">
              <w:rPr>
                <w:rFonts w:ascii="Times New Roman" w:hAnsi="Times New Roman"/>
                <w:color w:val="000000" w:themeColor="text1"/>
                <w:sz w:val="20"/>
                <w:szCs w:val="20"/>
                <w:lang w:val="en-ID"/>
              </w:rPr>
              <w:t>53</w:t>
            </w:r>
          </w:p>
        </w:tc>
        <w:tc>
          <w:tcPr>
            <w:tcW w:w="1854" w:type="dxa"/>
            <w:vMerge/>
            <w:vAlign w:val="center"/>
          </w:tcPr>
          <w:p w:rsidR="00FF53A9" w:rsidRPr="00FF53A9" w:rsidRDefault="00FF53A9" w:rsidP="00FF53A9">
            <w:pPr>
              <w:pStyle w:val="ListParagraph"/>
              <w:jc w:val="center"/>
              <w:rPr>
                <w:rFonts w:ascii="Times New Roman" w:hAnsi="Times New Roman"/>
                <w:color w:val="000000" w:themeColor="text1"/>
                <w:sz w:val="20"/>
                <w:szCs w:val="20"/>
                <w:lang w:val="en-ID"/>
              </w:rPr>
            </w:pPr>
          </w:p>
        </w:tc>
      </w:tr>
    </w:tbl>
    <w:p w:rsidR="00784289" w:rsidRDefault="00784289" w:rsidP="00B718BD">
      <w:pPr>
        <w:spacing w:line="360" w:lineRule="auto"/>
        <w:ind w:firstLine="720"/>
        <w:rPr>
          <w:rFonts w:ascii="Times New Roman" w:hAnsi="Times New Roman"/>
          <w:sz w:val="24"/>
          <w:szCs w:val="24"/>
          <w:lang w:val="en-ID"/>
        </w:rPr>
        <w:sectPr w:rsidR="00784289" w:rsidSect="009076B8">
          <w:type w:val="continuous"/>
          <w:pgSz w:w="11906" w:h="16838" w:code="9"/>
          <w:pgMar w:top="1134" w:right="1134" w:bottom="1134" w:left="1134" w:header="567" w:footer="567" w:gutter="0"/>
          <w:cols w:space="567"/>
          <w:docGrid w:type="lines" w:linePitch="360"/>
        </w:sectPr>
      </w:pPr>
    </w:p>
    <w:p w:rsidR="008847EE" w:rsidRPr="004F73E5" w:rsidRDefault="00FF53A9" w:rsidP="008A181D">
      <w:pPr>
        <w:spacing w:line="360" w:lineRule="auto"/>
        <w:ind w:firstLine="720"/>
        <w:rPr>
          <w:rFonts w:ascii="Times New Roman" w:hAnsi="Times New Roman"/>
          <w:sz w:val="24"/>
          <w:szCs w:val="24"/>
          <w:lang w:val="en-ID"/>
        </w:rPr>
      </w:pPr>
      <w:r>
        <w:rPr>
          <w:rFonts w:ascii="Times New Roman" w:hAnsi="Times New Roman"/>
          <w:sz w:val="24"/>
          <w:szCs w:val="24"/>
          <w:lang w:val="en-ID"/>
        </w:rPr>
        <w:lastRenderedPageBreak/>
        <w:t xml:space="preserve">Tabel 5 menunjukkan </w:t>
      </w:r>
      <w:proofErr w:type="gramStart"/>
      <w:r w:rsidR="0013349A" w:rsidRPr="004F73E5">
        <w:rPr>
          <w:rFonts w:ascii="Times New Roman" w:hAnsi="Times New Roman"/>
          <w:sz w:val="24"/>
          <w:szCs w:val="24"/>
          <w:lang w:val="en-ID"/>
        </w:rPr>
        <w:t>bahwa  responden</w:t>
      </w:r>
      <w:proofErr w:type="gramEnd"/>
      <w:r w:rsidR="0013349A" w:rsidRPr="004F73E5">
        <w:rPr>
          <w:rFonts w:ascii="Times New Roman" w:hAnsi="Times New Roman"/>
          <w:sz w:val="24"/>
          <w:szCs w:val="24"/>
          <w:lang w:val="en-ID"/>
        </w:rPr>
        <w:t xml:space="preserve"> yang merasa terbebani dengan biaya perawatan mengalami stres sedang sebanyak 67,6% dan sebanyak 32,4% responden merasakan tingkat stres yang ringan. Responden yang tidak terbebani dengan biaya perawatan dengan tingkat stres sedang sebanyak 21,1% dan </w:t>
      </w:r>
      <w:r w:rsidR="0013349A" w:rsidRPr="004F73E5">
        <w:rPr>
          <w:rFonts w:ascii="Times New Roman" w:hAnsi="Times New Roman"/>
          <w:sz w:val="24"/>
          <w:szCs w:val="24"/>
          <w:lang w:val="en-ID"/>
        </w:rPr>
        <w:lastRenderedPageBreak/>
        <w:t>sebanyak 78,9% responden merasakan tingkat stres yang ringan.</w:t>
      </w:r>
      <w:r w:rsidR="008A181D">
        <w:rPr>
          <w:rFonts w:ascii="Times New Roman" w:hAnsi="Times New Roman"/>
          <w:sz w:val="24"/>
          <w:szCs w:val="24"/>
          <w:lang w:val="en-ID"/>
        </w:rPr>
        <w:t xml:space="preserve"> </w:t>
      </w:r>
      <w:r w:rsidR="0013349A" w:rsidRPr="004F73E5">
        <w:rPr>
          <w:rFonts w:ascii="Times New Roman" w:hAnsi="Times New Roman"/>
          <w:sz w:val="24"/>
          <w:szCs w:val="24"/>
          <w:lang w:val="en-ID"/>
        </w:rPr>
        <w:t xml:space="preserve">Hasil uji statistik </w:t>
      </w:r>
      <w:r w:rsidR="0013349A" w:rsidRPr="004F73E5">
        <w:rPr>
          <w:rFonts w:ascii="Times New Roman" w:hAnsi="Times New Roman"/>
          <w:i/>
          <w:sz w:val="24"/>
          <w:szCs w:val="24"/>
          <w:lang w:val="en-ID"/>
        </w:rPr>
        <w:t xml:space="preserve">chi-square </w:t>
      </w:r>
      <w:r w:rsidR="0013349A" w:rsidRPr="004F73E5">
        <w:rPr>
          <w:rFonts w:ascii="Times New Roman" w:hAnsi="Times New Roman"/>
          <w:sz w:val="24"/>
          <w:szCs w:val="24"/>
          <w:lang w:val="en-ID"/>
        </w:rPr>
        <w:t xml:space="preserve">diketahui </w:t>
      </w:r>
      <w:r w:rsidR="0013349A" w:rsidRPr="004F73E5">
        <w:rPr>
          <w:rFonts w:ascii="Times New Roman" w:hAnsi="Times New Roman"/>
          <w:i/>
          <w:sz w:val="24"/>
          <w:szCs w:val="24"/>
          <w:lang w:val="en-ID"/>
        </w:rPr>
        <w:t>p-value =</w:t>
      </w:r>
      <w:r w:rsidR="0013349A" w:rsidRPr="004F73E5">
        <w:rPr>
          <w:rFonts w:ascii="Times New Roman" w:hAnsi="Times New Roman"/>
          <w:sz w:val="24"/>
          <w:szCs w:val="24"/>
          <w:lang w:val="en-ID"/>
        </w:rPr>
        <w:t>0,003</w:t>
      </w:r>
      <w:r w:rsidR="0013349A" w:rsidRPr="004F73E5">
        <w:rPr>
          <w:rFonts w:ascii="Times New Roman" w:hAnsi="Times New Roman"/>
          <w:i/>
          <w:sz w:val="24"/>
          <w:szCs w:val="24"/>
          <w:lang w:val="en-ID"/>
        </w:rPr>
        <w:t xml:space="preserve"> </w:t>
      </w:r>
      <w:r w:rsidR="0013349A" w:rsidRPr="004F73E5">
        <w:rPr>
          <w:rFonts w:ascii="Times New Roman" w:hAnsi="Times New Roman"/>
          <w:sz w:val="24"/>
          <w:szCs w:val="24"/>
          <w:lang w:val="en-ID"/>
        </w:rPr>
        <w:t>yang berarti Ho ditolak. Disimpulkan terdapat hubungan antara biaya perawatan kanker serviks dengan tingkat stres keluarga dalam merawat</w:t>
      </w:r>
      <w:r w:rsidR="00887E85">
        <w:rPr>
          <w:rFonts w:ascii="Times New Roman" w:hAnsi="Times New Roman"/>
          <w:sz w:val="24"/>
          <w:szCs w:val="24"/>
          <w:lang w:val="en-ID"/>
        </w:rPr>
        <w:t xml:space="preserve"> penderita kanker serviks.</w:t>
      </w:r>
    </w:p>
    <w:p w:rsidR="00784289" w:rsidRDefault="00784289" w:rsidP="00602A0B">
      <w:pPr>
        <w:spacing w:line="360" w:lineRule="auto"/>
        <w:rPr>
          <w:rFonts w:ascii="Times New Roman" w:hAnsi="Times New Roman"/>
          <w:sz w:val="24"/>
          <w:szCs w:val="24"/>
          <w:lang w:val="en-ID"/>
        </w:rPr>
        <w:sectPr w:rsidR="00784289" w:rsidSect="00784289">
          <w:type w:val="continuous"/>
          <w:pgSz w:w="11906" w:h="16838" w:code="9"/>
          <w:pgMar w:top="1134" w:right="1134" w:bottom="1134" w:left="1134" w:header="567" w:footer="567" w:gutter="0"/>
          <w:cols w:num="2" w:space="567"/>
          <w:docGrid w:type="lines" w:linePitch="360"/>
        </w:sectPr>
      </w:pPr>
    </w:p>
    <w:p w:rsidR="0013349A" w:rsidRPr="004F73E5" w:rsidRDefault="0013349A" w:rsidP="00602A0B">
      <w:pPr>
        <w:spacing w:line="360" w:lineRule="auto"/>
        <w:rPr>
          <w:rFonts w:ascii="Times New Roman" w:hAnsi="Times New Roman"/>
          <w:sz w:val="24"/>
          <w:szCs w:val="24"/>
          <w:lang w:val="en-ID"/>
        </w:rPr>
      </w:pPr>
      <w:r w:rsidRPr="004F73E5">
        <w:rPr>
          <w:rFonts w:ascii="Times New Roman" w:hAnsi="Times New Roman"/>
          <w:sz w:val="24"/>
          <w:szCs w:val="24"/>
          <w:lang w:val="en-ID"/>
        </w:rPr>
        <w:lastRenderedPageBreak/>
        <w:t>Tabel 6</w:t>
      </w:r>
    </w:p>
    <w:p w:rsidR="0013349A" w:rsidRDefault="0013349A" w:rsidP="00602A0B">
      <w:pPr>
        <w:rPr>
          <w:rFonts w:ascii="Times New Roman" w:hAnsi="Times New Roman"/>
          <w:i/>
          <w:sz w:val="24"/>
          <w:szCs w:val="24"/>
          <w:lang w:val="en-ID"/>
        </w:rPr>
      </w:pPr>
      <w:r w:rsidRPr="004F73E5">
        <w:rPr>
          <w:rFonts w:ascii="Times New Roman" w:hAnsi="Times New Roman"/>
          <w:i/>
          <w:sz w:val="24"/>
          <w:szCs w:val="24"/>
          <w:lang w:val="en-ID"/>
        </w:rPr>
        <w:t>Hubungan poses perawatan kanker serviks dengan tingkat stres keluarga dalam merawat penderita kanker serviks</w:t>
      </w:r>
    </w:p>
    <w:tbl>
      <w:tblPr>
        <w:tblStyle w:val="TableGrid"/>
        <w:tblW w:w="9615" w:type="dxa"/>
        <w:tblBorders>
          <w:left w:val="none" w:sz="0" w:space="0" w:color="auto"/>
          <w:right w:val="none" w:sz="0" w:space="0" w:color="auto"/>
          <w:insideV w:val="none" w:sz="0" w:space="0" w:color="auto"/>
        </w:tblBorders>
        <w:tblLook w:val="04A0" w:firstRow="1" w:lastRow="0" w:firstColumn="1" w:lastColumn="0" w:noHBand="0" w:noVBand="1"/>
      </w:tblPr>
      <w:tblGrid>
        <w:gridCol w:w="602"/>
        <w:gridCol w:w="2140"/>
        <w:gridCol w:w="713"/>
        <w:gridCol w:w="867"/>
        <w:gridCol w:w="710"/>
        <w:gridCol w:w="777"/>
        <w:gridCol w:w="1912"/>
        <w:gridCol w:w="1894"/>
      </w:tblGrid>
      <w:tr w:rsidR="00FF53A9" w:rsidRPr="00C85212" w:rsidTr="00C85212">
        <w:trPr>
          <w:trHeight w:val="227"/>
        </w:trPr>
        <w:tc>
          <w:tcPr>
            <w:tcW w:w="602" w:type="dxa"/>
            <w:vMerge w:val="restart"/>
          </w:tcPr>
          <w:p w:rsidR="00FF53A9" w:rsidRPr="00C85212" w:rsidRDefault="00FF53A9" w:rsidP="00FF53A9">
            <w:pPr>
              <w:pStyle w:val="ListParagraph"/>
              <w:ind w:leftChars="17" w:left="36"/>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No</w:t>
            </w:r>
          </w:p>
        </w:tc>
        <w:tc>
          <w:tcPr>
            <w:tcW w:w="2140" w:type="dxa"/>
            <w:vMerge w:val="restart"/>
            <w:vAlign w:val="center"/>
          </w:tcPr>
          <w:p w:rsidR="00FF53A9" w:rsidRPr="00C85212" w:rsidRDefault="00FF53A9" w:rsidP="00FF53A9">
            <w:pPr>
              <w:pStyle w:val="ListParagraph"/>
              <w:ind w:leftChars="16" w:left="34"/>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Proses perawatan</w:t>
            </w:r>
          </w:p>
        </w:tc>
        <w:tc>
          <w:tcPr>
            <w:tcW w:w="3067" w:type="dxa"/>
            <w:gridSpan w:val="4"/>
            <w:vAlign w:val="center"/>
          </w:tcPr>
          <w:p w:rsidR="00FF53A9" w:rsidRPr="00C85212" w:rsidRDefault="00FF53A9" w:rsidP="00C5076B">
            <w:pPr>
              <w:pStyle w:val="ListParagraph"/>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Tingkat stres keluarga</w:t>
            </w:r>
          </w:p>
        </w:tc>
        <w:tc>
          <w:tcPr>
            <w:tcW w:w="1912" w:type="dxa"/>
            <w:tcBorders>
              <w:bottom w:val="nil"/>
            </w:tcBorders>
            <w:vAlign w:val="center"/>
          </w:tcPr>
          <w:p w:rsidR="00FF53A9" w:rsidRPr="00C85212" w:rsidRDefault="00FF53A9" w:rsidP="00FF53A9">
            <w:pPr>
              <w:pStyle w:val="ListParagraph"/>
              <w:ind w:leftChars="0" w:left="0"/>
              <w:jc w:val="center"/>
              <w:rPr>
                <w:rFonts w:ascii="Times New Roman" w:hAnsi="Times New Roman"/>
                <w:color w:val="000000" w:themeColor="text1"/>
                <w:sz w:val="20"/>
                <w:szCs w:val="20"/>
                <w:lang w:val="en-ID"/>
              </w:rPr>
            </w:pPr>
          </w:p>
        </w:tc>
        <w:tc>
          <w:tcPr>
            <w:tcW w:w="1894" w:type="dxa"/>
            <w:tcBorders>
              <w:bottom w:val="nil"/>
            </w:tcBorders>
            <w:vAlign w:val="center"/>
          </w:tcPr>
          <w:p w:rsidR="00FF53A9" w:rsidRPr="00C85212" w:rsidRDefault="00FF53A9" w:rsidP="00C5076B">
            <w:pPr>
              <w:pStyle w:val="ListParagraph"/>
              <w:jc w:val="center"/>
              <w:rPr>
                <w:rFonts w:ascii="Times New Roman" w:hAnsi="Times New Roman"/>
                <w:i/>
                <w:color w:val="000000" w:themeColor="text1"/>
                <w:sz w:val="20"/>
                <w:szCs w:val="20"/>
                <w:lang w:val="en-ID"/>
              </w:rPr>
            </w:pPr>
          </w:p>
        </w:tc>
      </w:tr>
      <w:tr w:rsidR="00C85212" w:rsidRPr="00C85212" w:rsidTr="00C85212">
        <w:trPr>
          <w:trHeight w:val="202"/>
        </w:trPr>
        <w:tc>
          <w:tcPr>
            <w:tcW w:w="602" w:type="dxa"/>
            <w:vMerge/>
          </w:tcPr>
          <w:p w:rsidR="00C85212" w:rsidRPr="00C85212" w:rsidRDefault="00C85212" w:rsidP="00C85212">
            <w:pPr>
              <w:pStyle w:val="ListParagraph"/>
              <w:ind w:leftChars="17" w:left="36"/>
              <w:jc w:val="center"/>
              <w:rPr>
                <w:rFonts w:ascii="Times New Roman" w:hAnsi="Times New Roman"/>
                <w:color w:val="000000" w:themeColor="text1"/>
                <w:sz w:val="20"/>
                <w:szCs w:val="20"/>
                <w:lang w:val="en-ID"/>
              </w:rPr>
            </w:pPr>
          </w:p>
        </w:tc>
        <w:tc>
          <w:tcPr>
            <w:tcW w:w="2140" w:type="dxa"/>
            <w:vMerge/>
            <w:vAlign w:val="center"/>
          </w:tcPr>
          <w:p w:rsidR="00C85212" w:rsidRPr="00C85212" w:rsidRDefault="00C85212" w:rsidP="00C85212">
            <w:pPr>
              <w:pStyle w:val="ListParagraph"/>
              <w:ind w:leftChars="16" w:left="34"/>
              <w:jc w:val="center"/>
              <w:rPr>
                <w:rFonts w:ascii="Times New Roman" w:hAnsi="Times New Roman"/>
                <w:color w:val="000000" w:themeColor="text1"/>
                <w:sz w:val="20"/>
                <w:szCs w:val="20"/>
                <w:lang w:val="en-ID"/>
              </w:rPr>
            </w:pPr>
          </w:p>
        </w:tc>
        <w:tc>
          <w:tcPr>
            <w:tcW w:w="1580" w:type="dxa"/>
            <w:gridSpan w:val="2"/>
            <w:vAlign w:val="center"/>
          </w:tcPr>
          <w:p w:rsidR="00C85212" w:rsidRPr="00C85212" w:rsidRDefault="00C85212" w:rsidP="00C85212">
            <w:pPr>
              <w:pStyle w:val="ListParagraph"/>
              <w:ind w:leftChars="33" w:left="69"/>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Sedang</w:t>
            </w:r>
          </w:p>
        </w:tc>
        <w:tc>
          <w:tcPr>
            <w:tcW w:w="1487" w:type="dxa"/>
            <w:gridSpan w:val="2"/>
            <w:vAlign w:val="center"/>
          </w:tcPr>
          <w:p w:rsidR="00C85212" w:rsidRPr="00C85212" w:rsidRDefault="00C85212" w:rsidP="00C85212">
            <w:pPr>
              <w:pStyle w:val="ListParagraph"/>
              <w:ind w:leftChars="40" w:left="84"/>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Ringan</w:t>
            </w:r>
          </w:p>
        </w:tc>
        <w:tc>
          <w:tcPr>
            <w:tcW w:w="1912" w:type="dxa"/>
            <w:tcBorders>
              <w:top w:val="nil"/>
              <w:bottom w:val="nil"/>
            </w:tcBorders>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Jumlah</w:t>
            </w:r>
          </w:p>
        </w:tc>
        <w:tc>
          <w:tcPr>
            <w:tcW w:w="1894" w:type="dxa"/>
            <w:tcBorders>
              <w:top w:val="nil"/>
              <w:bottom w:val="nil"/>
            </w:tcBorders>
            <w:vAlign w:val="center"/>
          </w:tcPr>
          <w:p w:rsidR="00C85212" w:rsidRPr="00C85212" w:rsidRDefault="00C85212" w:rsidP="00C85212">
            <w:pPr>
              <w:pStyle w:val="ListParagraph"/>
              <w:ind w:leftChars="0" w:left="0"/>
              <w:jc w:val="center"/>
              <w:rPr>
                <w:rFonts w:ascii="Times New Roman" w:hAnsi="Times New Roman"/>
                <w:i/>
                <w:color w:val="000000" w:themeColor="text1"/>
                <w:sz w:val="20"/>
                <w:szCs w:val="20"/>
                <w:lang w:val="en-ID"/>
              </w:rPr>
            </w:pPr>
            <w:r w:rsidRPr="00C85212">
              <w:rPr>
                <w:rFonts w:ascii="Times New Roman" w:hAnsi="Times New Roman"/>
                <w:i/>
                <w:color w:val="000000" w:themeColor="text1"/>
                <w:sz w:val="20"/>
                <w:szCs w:val="20"/>
                <w:lang w:val="en-ID"/>
              </w:rPr>
              <w:t>p-value</w:t>
            </w:r>
          </w:p>
        </w:tc>
      </w:tr>
      <w:tr w:rsidR="00C85212" w:rsidRPr="00C85212" w:rsidTr="00C85212">
        <w:trPr>
          <w:trHeight w:val="315"/>
        </w:trPr>
        <w:tc>
          <w:tcPr>
            <w:tcW w:w="602" w:type="dxa"/>
            <w:vMerge/>
            <w:tcBorders>
              <w:bottom w:val="single" w:sz="4" w:space="0" w:color="auto"/>
            </w:tcBorders>
          </w:tcPr>
          <w:p w:rsidR="00C85212" w:rsidRPr="00C85212" w:rsidRDefault="00C85212" w:rsidP="00C85212">
            <w:pPr>
              <w:pStyle w:val="ListParagraph"/>
              <w:ind w:leftChars="17" w:left="36"/>
              <w:jc w:val="center"/>
              <w:rPr>
                <w:rFonts w:ascii="Times New Roman" w:hAnsi="Times New Roman"/>
                <w:color w:val="000000" w:themeColor="text1"/>
                <w:sz w:val="20"/>
                <w:szCs w:val="20"/>
                <w:lang w:val="en-ID"/>
              </w:rPr>
            </w:pPr>
          </w:p>
        </w:tc>
        <w:tc>
          <w:tcPr>
            <w:tcW w:w="2140" w:type="dxa"/>
            <w:vMerge/>
            <w:tcBorders>
              <w:bottom w:val="single" w:sz="4" w:space="0" w:color="auto"/>
            </w:tcBorders>
            <w:vAlign w:val="center"/>
          </w:tcPr>
          <w:p w:rsidR="00C85212" w:rsidRPr="00C85212" w:rsidRDefault="00C85212" w:rsidP="00C85212">
            <w:pPr>
              <w:pStyle w:val="ListParagraph"/>
              <w:ind w:leftChars="16" w:left="34"/>
              <w:jc w:val="center"/>
              <w:rPr>
                <w:rFonts w:ascii="Times New Roman" w:hAnsi="Times New Roman"/>
                <w:color w:val="000000" w:themeColor="text1"/>
                <w:sz w:val="20"/>
                <w:szCs w:val="20"/>
                <w:lang w:val="en-ID"/>
              </w:rPr>
            </w:pPr>
          </w:p>
        </w:tc>
        <w:tc>
          <w:tcPr>
            <w:tcW w:w="713" w:type="dxa"/>
            <w:tcBorders>
              <w:bottom w:val="single" w:sz="4" w:space="0" w:color="auto"/>
            </w:tcBorders>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n</w:t>
            </w:r>
          </w:p>
        </w:tc>
        <w:tc>
          <w:tcPr>
            <w:tcW w:w="866" w:type="dxa"/>
            <w:tcBorders>
              <w:bottom w:val="single" w:sz="4" w:space="0" w:color="auto"/>
            </w:tcBorders>
            <w:vAlign w:val="center"/>
          </w:tcPr>
          <w:p w:rsidR="00C85212" w:rsidRPr="00C85212" w:rsidRDefault="00C85212" w:rsidP="00C85212">
            <w:pPr>
              <w:pStyle w:val="ListParagraph"/>
              <w:ind w:leftChars="13" w:left="27"/>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w:t>
            </w:r>
          </w:p>
        </w:tc>
        <w:tc>
          <w:tcPr>
            <w:tcW w:w="710" w:type="dxa"/>
            <w:tcBorders>
              <w:bottom w:val="single" w:sz="4" w:space="0" w:color="auto"/>
            </w:tcBorders>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n</w:t>
            </w:r>
          </w:p>
        </w:tc>
        <w:tc>
          <w:tcPr>
            <w:tcW w:w="776" w:type="dxa"/>
            <w:tcBorders>
              <w:bottom w:val="single" w:sz="4" w:space="0" w:color="auto"/>
            </w:tcBorders>
            <w:vAlign w:val="center"/>
          </w:tcPr>
          <w:p w:rsidR="00C85212" w:rsidRPr="00C85212" w:rsidRDefault="00C85212" w:rsidP="00C85212">
            <w:pPr>
              <w:pStyle w:val="ListParagraph"/>
              <w:ind w:leftChars="17" w:left="36"/>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w:t>
            </w:r>
          </w:p>
        </w:tc>
        <w:tc>
          <w:tcPr>
            <w:tcW w:w="1912" w:type="dxa"/>
            <w:tcBorders>
              <w:top w:val="nil"/>
              <w:bottom w:val="single" w:sz="4" w:space="0" w:color="auto"/>
            </w:tcBorders>
            <w:vAlign w:val="center"/>
          </w:tcPr>
          <w:p w:rsidR="00C85212" w:rsidRPr="00C85212" w:rsidRDefault="00C85212" w:rsidP="00C85212">
            <w:pPr>
              <w:pStyle w:val="ListParagraph"/>
              <w:jc w:val="center"/>
              <w:rPr>
                <w:rFonts w:ascii="Times New Roman" w:hAnsi="Times New Roman"/>
                <w:color w:val="000000" w:themeColor="text1"/>
                <w:sz w:val="20"/>
                <w:szCs w:val="20"/>
                <w:lang w:val="en-ID"/>
              </w:rPr>
            </w:pPr>
          </w:p>
        </w:tc>
        <w:tc>
          <w:tcPr>
            <w:tcW w:w="1894" w:type="dxa"/>
            <w:tcBorders>
              <w:top w:val="nil"/>
              <w:bottom w:val="single" w:sz="4" w:space="0" w:color="auto"/>
            </w:tcBorders>
            <w:vAlign w:val="center"/>
          </w:tcPr>
          <w:p w:rsidR="00C85212" w:rsidRPr="00C85212" w:rsidRDefault="00C85212" w:rsidP="00C85212">
            <w:pPr>
              <w:pStyle w:val="ListParagraph"/>
              <w:jc w:val="center"/>
              <w:rPr>
                <w:rFonts w:ascii="Times New Roman" w:hAnsi="Times New Roman"/>
                <w:color w:val="000000" w:themeColor="text1"/>
                <w:sz w:val="20"/>
                <w:szCs w:val="20"/>
                <w:lang w:val="en-ID"/>
              </w:rPr>
            </w:pPr>
          </w:p>
        </w:tc>
      </w:tr>
      <w:tr w:rsidR="00C85212" w:rsidRPr="00C85212" w:rsidTr="00C85212">
        <w:trPr>
          <w:trHeight w:val="344"/>
        </w:trPr>
        <w:tc>
          <w:tcPr>
            <w:tcW w:w="602" w:type="dxa"/>
            <w:tcBorders>
              <w:bottom w:val="nil"/>
            </w:tcBorders>
          </w:tcPr>
          <w:p w:rsidR="00C85212" w:rsidRPr="00C85212" w:rsidRDefault="00C85212" w:rsidP="00C85212">
            <w:pPr>
              <w:pStyle w:val="ListParagraph"/>
              <w:ind w:leftChars="17" w:left="36"/>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1</w:t>
            </w:r>
          </w:p>
        </w:tc>
        <w:tc>
          <w:tcPr>
            <w:tcW w:w="2140" w:type="dxa"/>
            <w:tcBorders>
              <w:bottom w:val="nil"/>
            </w:tcBorders>
            <w:vAlign w:val="center"/>
          </w:tcPr>
          <w:p w:rsidR="00C85212" w:rsidRPr="00C85212" w:rsidRDefault="00C85212" w:rsidP="00C85212">
            <w:pPr>
              <w:pStyle w:val="ListParagraph"/>
              <w:ind w:leftChars="16" w:left="34"/>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Terbebani</w:t>
            </w:r>
          </w:p>
        </w:tc>
        <w:tc>
          <w:tcPr>
            <w:tcW w:w="713" w:type="dxa"/>
            <w:tcBorders>
              <w:bottom w:val="nil"/>
            </w:tcBorders>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20</w:t>
            </w:r>
          </w:p>
        </w:tc>
        <w:tc>
          <w:tcPr>
            <w:tcW w:w="866" w:type="dxa"/>
            <w:tcBorders>
              <w:bottom w:val="nil"/>
            </w:tcBorders>
            <w:vAlign w:val="center"/>
          </w:tcPr>
          <w:p w:rsidR="00C85212" w:rsidRPr="00C85212" w:rsidRDefault="00C85212" w:rsidP="00C85212">
            <w:pPr>
              <w:pStyle w:val="ListParagraph"/>
              <w:ind w:leftChars="13" w:left="27"/>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71,4</w:t>
            </w:r>
          </w:p>
        </w:tc>
        <w:tc>
          <w:tcPr>
            <w:tcW w:w="710" w:type="dxa"/>
            <w:tcBorders>
              <w:bottom w:val="nil"/>
            </w:tcBorders>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8</w:t>
            </w:r>
          </w:p>
        </w:tc>
        <w:tc>
          <w:tcPr>
            <w:tcW w:w="776" w:type="dxa"/>
            <w:tcBorders>
              <w:bottom w:val="nil"/>
            </w:tcBorders>
            <w:vAlign w:val="center"/>
          </w:tcPr>
          <w:p w:rsidR="00C85212" w:rsidRPr="00C85212" w:rsidRDefault="00C85212" w:rsidP="00C85212">
            <w:pPr>
              <w:pStyle w:val="ListParagraph"/>
              <w:ind w:leftChars="17" w:left="36"/>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28,6</w:t>
            </w:r>
          </w:p>
        </w:tc>
        <w:tc>
          <w:tcPr>
            <w:tcW w:w="1912" w:type="dxa"/>
            <w:tcBorders>
              <w:bottom w:val="nil"/>
            </w:tcBorders>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27</w:t>
            </w:r>
          </w:p>
        </w:tc>
        <w:tc>
          <w:tcPr>
            <w:tcW w:w="1894" w:type="dxa"/>
            <w:vMerge w:val="restart"/>
            <w:tcBorders>
              <w:bottom w:val="nil"/>
            </w:tcBorders>
            <w:vAlign w:val="bottom"/>
          </w:tcPr>
          <w:p w:rsidR="00C85212" w:rsidRPr="00C85212" w:rsidRDefault="00C85212" w:rsidP="00C85212">
            <w:pPr>
              <w:pStyle w:val="ListParagraph"/>
              <w:ind w:leftChars="6" w:left="13"/>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0,004</w:t>
            </w:r>
          </w:p>
        </w:tc>
      </w:tr>
      <w:tr w:rsidR="00C85212" w:rsidRPr="00C85212" w:rsidTr="00C85212">
        <w:trPr>
          <w:trHeight w:val="192"/>
        </w:trPr>
        <w:tc>
          <w:tcPr>
            <w:tcW w:w="602" w:type="dxa"/>
            <w:tcBorders>
              <w:top w:val="nil"/>
            </w:tcBorders>
          </w:tcPr>
          <w:p w:rsidR="00C85212" w:rsidRPr="00C85212" w:rsidRDefault="00C85212" w:rsidP="00C85212">
            <w:pPr>
              <w:pStyle w:val="ListParagraph"/>
              <w:ind w:leftChars="17" w:left="36"/>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2</w:t>
            </w:r>
          </w:p>
        </w:tc>
        <w:tc>
          <w:tcPr>
            <w:tcW w:w="2140" w:type="dxa"/>
            <w:tcBorders>
              <w:top w:val="nil"/>
            </w:tcBorders>
            <w:vAlign w:val="center"/>
          </w:tcPr>
          <w:p w:rsidR="00C85212" w:rsidRPr="00C85212" w:rsidRDefault="00C85212" w:rsidP="00C85212">
            <w:pPr>
              <w:pStyle w:val="ListParagraph"/>
              <w:ind w:leftChars="16" w:left="34"/>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Tidak Terbebani</w:t>
            </w:r>
          </w:p>
        </w:tc>
        <w:tc>
          <w:tcPr>
            <w:tcW w:w="713" w:type="dxa"/>
            <w:tcBorders>
              <w:top w:val="nil"/>
            </w:tcBorders>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7</w:t>
            </w:r>
          </w:p>
        </w:tc>
        <w:tc>
          <w:tcPr>
            <w:tcW w:w="866" w:type="dxa"/>
            <w:tcBorders>
              <w:top w:val="nil"/>
            </w:tcBorders>
            <w:vAlign w:val="center"/>
          </w:tcPr>
          <w:p w:rsidR="00C85212" w:rsidRPr="00C85212" w:rsidRDefault="00C85212" w:rsidP="00C85212">
            <w:pPr>
              <w:pStyle w:val="ListParagraph"/>
              <w:ind w:leftChars="13" w:left="27"/>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28,0</w:t>
            </w:r>
          </w:p>
        </w:tc>
        <w:tc>
          <w:tcPr>
            <w:tcW w:w="710" w:type="dxa"/>
            <w:tcBorders>
              <w:top w:val="nil"/>
            </w:tcBorders>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18</w:t>
            </w:r>
          </w:p>
        </w:tc>
        <w:tc>
          <w:tcPr>
            <w:tcW w:w="776" w:type="dxa"/>
            <w:tcBorders>
              <w:top w:val="nil"/>
            </w:tcBorders>
            <w:vAlign w:val="center"/>
          </w:tcPr>
          <w:p w:rsidR="00C85212" w:rsidRPr="00C85212" w:rsidRDefault="00C85212" w:rsidP="00C85212">
            <w:pPr>
              <w:pStyle w:val="ListParagraph"/>
              <w:ind w:leftChars="17" w:left="36"/>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72,0</w:t>
            </w:r>
          </w:p>
        </w:tc>
        <w:tc>
          <w:tcPr>
            <w:tcW w:w="1912" w:type="dxa"/>
            <w:tcBorders>
              <w:top w:val="nil"/>
            </w:tcBorders>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26</w:t>
            </w:r>
          </w:p>
        </w:tc>
        <w:tc>
          <w:tcPr>
            <w:tcW w:w="1894" w:type="dxa"/>
            <w:vMerge/>
            <w:tcBorders>
              <w:bottom w:val="nil"/>
            </w:tcBorders>
            <w:vAlign w:val="center"/>
          </w:tcPr>
          <w:p w:rsidR="00C85212" w:rsidRPr="00C85212" w:rsidRDefault="00C85212" w:rsidP="00C85212">
            <w:pPr>
              <w:pStyle w:val="ListParagraph"/>
              <w:jc w:val="center"/>
              <w:rPr>
                <w:rFonts w:ascii="Times New Roman" w:hAnsi="Times New Roman"/>
                <w:color w:val="000000" w:themeColor="text1"/>
                <w:sz w:val="20"/>
                <w:szCs w:val="20"/>
                <w:lang w:val="en-ID"/>
              </w:rPr>
            </w:pPr>
          </w:p>
        </w:tc>
      </w:tr>
      <w:tr w:rsidR="00C85212" w:rsidRPr="00C85212" w:rsidTr="00C85212">
        <w:trPr>
          <w:trHeight w:val="234"/>
        </w:trPr>
        <w:tc>
          <w:tcPr>
            <w:tcW w:w="602" w:type="dxa"/>
          </w:tcPr>
          <w:p w:rsidR="00C85212" w:rsidRPr="00C85212" w:rsidRDefault="00C85212" w:rsidP="00C85212">
            <w:pPr>
              <w:pStyle w:val="ListParagraph"/>
              <w:jc w:val="center"/>
              <w:rPr>
                <w:rFonts w:ascii="Times New Roman" w:hAnsi="Times New Roman"/>
                <w:color w:val="000000" w:themeColor="text1"/>
                <w:sz w:val="20"/>
                <w:szCs w:val="20"/>
                <w:lang w:val="en-ID"/>
              </w:rPr>
            </w:pPr>
          </w:p>
        </w:tc>
        <w:tc>
          <w:tcPr>
            <w:tcW w:w="2140" w:type="dxa"/>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Total</w:t>
            </w:r>
          </w:p>
        </w:tc>
        <w:tc>
          <w:tcPr>
            <w:tcW w:w="713" w:type="dxa"/>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27</w:t>
            </w:r>
          </w:p>
        </w:tc>
        <w:tc>
          <w:tcPr>
            <w:tcW w:w="866" w:type="dxa"/>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50,9</w:t>
            </w:r>
          </w:p>
        </w:tc>
        <w:tc>
          <w:tcPr>
            <w:tcW w:w="710" w:type="dxa"/>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26</w:t>
            </w:r>
          </w:p>
        </w:tc>
        <w:tc>
          <w:tcPr>
            <w:tcW w:w="776" w:type="dxa"/>
            <w:vAlign w:val="center"/>
          </w:tcPr>
          <w:p w:rsidR="00C85212" w:rsidRPr="00C85212" w:rsidRDefault="00C85212" w:rsidP="00C85212">
            <w:pPr>
              <w:pStyle w:val="ListParagraph"/>
              <w:ind w:leftChars="17" w:left="36"/>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49,1</w:t>
            </w:r>
          </w:p>
        </w:tc>
        <w:tc>
          <w:tcPr>
            <w:tcW w:w="1912" w:type="dxa"/>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r w:rsidRPr="00C85212">
              <w:rPr>
                <w:rFonts w:ascii="Times New Roman" w:hAnsi="Times New Roman"/>
                <w:color w:val="000000" w:themeColor="text1"/>
                <w:sz w:val="20"/>
                <w:szCs w:val="20"/>
                <w:lang w:val="en-ID"/>
              </w:rPr>
              <w:t>53</w:t>
            </w:r>
          </w:p>
        </w:tc>
        <w:tc>
          <w:tcPr>
            <w:tcW w:w="1894" w:type="dxa"/>
            <w:tcBorders>
              <w:top w:val="nil"/>
            </w:tcBorders>
            <w:vAlign w:val="center"/>
          </w:tcPr>
          <w:p w:rsidR="00C85212" w:rsidRPr="00C85212" w:rsidRDefault="00C85212" w:rsidP="00C85212">
            <w:pPr>
              <w:pStyle w:val="ListParagraph"/>
              <w:ind w:leftChars="0" w:left="0"/>
              <w:jc w:val="center"/>
              <w:rPr>
                <w:rFonts w:ascii="Times New Roman" w:hAnsi="Times New Roman"/>
                <w:color w:val="000000" w:themeColor="text1"/>
                <w:sz w:val="20"/>
                <w:szCs w:val="20"/>
                <w:lang w:val="en-ID"/>
              </w:rPr>
            </w:pPr>
          </w:p>
        </w:tc>
      </w:tr>
    </w:tbl>
    <w:p w:rsidR="00784289" w:rsidRDefault="00784289" w:rsidP="00C85212">
      <w:pPr>
        <w:spacing w:line="360" w:lineRule="auto"/>
        <w:ind w:firstLine="720"/>
        <w:rPr>
          <w:rFonts w:ascii="Times New Roman" w:hAnsi="Times New Roman"/>
          <w:sz w:val="24"/>
          <w:szCs w:val="24"/>
          <w:lang w:val="en-ID"/>
        </w:rPr>
        <w:sectPr w:rsidR="00784289" w:rsidSect="009076B8">
          <w:type w:val="continuous"/>
          <w:pgSz w:w="11906" w:h="16838" w:code="9"/>
          <w:pgMar w:top="1134" w:right="1134" w:bottom="1134" w:left="1134" w:header="567" w:footer="567" w:gutter="0"/>
          <w:cols w:space="567"/>
          <w:docGrid w:type="lines" w:linePitch="360"/>
        </w:sectPr>
      </w:pPr>
    </w:p>
    <w:p w:rsidR="00D45D86" w:rsidRPr="00887E85" w:rsidRDefault="00C85212" w:rsidP="00C85212">
      <w:pPr>
        <w:spacing w:line="360" w:lineRule="auto"/>
        <w:ind w:firstLine="720"/>
        <w:rPr>
          <w:rFonts w:ascii="Times New Roman" w:hAnsi="Times New Roman"/>
          <w:sz w:val="24"/>
          <w:szCs w:val="24"/>
          <w:lang w:val="en-ID"/>
        </w:rPr>
      </w:pPr>
      <w:r>
        <w:rPr>
          <w:rFonts w:ascii="Times New Roman" w:hAnsi="Times New Roman"/>
          <w:sz w:val="24"/>
          <w:szCs w:val="24"/>
          <w:lang w:val="en-ID"/>
        </w:rPr>
        <w:lastRenderedPageBreak/>
        <w:t>Tabel 6 menunjuukkan</w:t>
      </w:r>
      <w:r w:rsidR="008A181D">
        <w:rPr>
          <w:rFonts w:ascii="Times New Roman" w:hAnsi="Times New Roman"/>
          <w:sz w:val="24"/>
          <w:szCs w:val="24"/>
          <w:lang w:val="en-ID"/>
        </w:rPr>
        <w:t xml:space="preserve"> </w:t>
      </w:r>
      <w:r w:rsidR="0013349A" w:rsidRPr="004F73E5">
        <w:rPr>
          <w:rFonts w:ascii="Times New Roman" w:hAnsi="Times New Roman"/>
          <w:sz w:val="24"/>
          <w:szCs w:val="24"/>
          <w:lang w:val="en-ID"/>
        </w:rPr>
        <w:t xml:space="preserve">bahwa responden yang merasa terbebani dengan proses perawatan mengalami tingkat stres sedang sebanyak 71,4% dan sebanyak 28,6% responden merasakan tingkat stres yang ringan. Responden yang merasa tidak terbebani dengan </w:t>
      </w:r>
      <w:r w:rsidR="0013349A" w:rsidRPr="004F73E5">
        <w:rPr>
          <w:rFonts w:ascii="Times New Roman" w:hAnsi="Times New Roman"/>
          <w:sz w:val="24"/>
          <w:szCs w:val="24"/>
          <w:lang w:val="en-ID"/>
        </w:rPr>
        <w:lastRenderedPageBreak/>
        <w:t>proses perawatan mengalami tingkat stres sedang sebanyak 28,0% dan sebanyak 72,0% responden merasakan tingkat stres yang ringan.</w:t>
      </w:r>
      <w:r>
        <w:rPr>
          <w:rFonts w:ascii="Times New Roman" w:hAnsi="Times New Roman"/>
          <w:sz w:val="24"/>
          <w:szCs w:val="24"/>
          <w:lang w:val="en-ID"/>
        </w:rPr>
        <w:t xml:space="preserve"> </w:t>
      </w:r>
      <w:r w:rsidR="0013349A" w:rsidRPr="004F73E5">
        <w:rPr>
          <w:rFonts w:ascii="Times New Roman" w:hAnsi="Times New Roman"/>
          <w:sz w:val="24"/>
          <w:szCs w:val="24"/>
          <w:lang w:val="en-ID"/>
        </w:rPr>
        <w:t xml:space="preserve">Hasil uji statistik </w:t>
      </w:r>
      <w:r w:rsidR="0013349A" w:rsidRPr="004F73E5">
        <w:rPr>
          <w:rFonts w:ascii="Times New Roman" w:hAnsi="Times New Roman"/>
          <w:i/>
          <w:sz w:val="24"/>
          <w:szCs w:val="24"/>
          <w:lang w:val="en-ID"/>
        </w:rPr>
        <w:t xml:space="preserve">chi-square </w:t>
      </w:r>
      <w:r w:rsidR="0013349A" w:rsidRPr="004F73E5">
        <w:rPr>
          <w:rFonts w:ascii="Times New Roman" w:hAnsi="Times New Roman"/>
          <w:sz w:val="24"/>
          <w:szCs w:val="24"/>
          <w:lang w:val="en-ID"/>
        </w:rPr>
        <w:t xml:space="preserve">diketahui </w:t>
      </w:r>
      <w:r w:rsidR="0013349A" w:rsidRPr="004F73E5">
        <w:rPr>
          <w:rFonts w:ascii="Times New Roman" w:hAnsi="Times New Roman"/>
          <w:i/>
          <w:sz w:val="24"/>
          <w:szCs w:val="24"/>
          <w:lang w:val="en-ID"/>
        </w:rPr>
        <w:t>p-value =</w:t>
      </w:r>
      <w:r w:rsidR="0013349A" w:rsidRPr="004F73E5">
        <w:rPr>
          <w:rFonts w:ascii="Times New Roman" w:hAnsi="Times New Roman"/>
          <w:sz w:val="24"/>
          <w:szCs w:val="24"/>
          <w:lang w:val="en-ID"/>
        </w:rPr>
        <w:t>0,004</w:t>
      </w:r>
      <w:r w:rsidR="0013349A" w:rsidRPr="004F73E5">
        <w:rPr>
          <w:rFonts w:ascii="Times New Roman" w:hAnsi="Times New Roman"/>
          <w:i/>
          <w:sz w:val="24"/>
          <w:szCs w:val="24"/>
          <w:lang w:val="en-ID"/>
        </w:rPr>
        <w:t xml:space="preserve">, </w:t>
      </w:r>
      <w:r w:rsidR="0013349A" w:rsidRPr="004F73E5">
        <w:rPr>
          <w:rFonts w:ascii="Times New Roman" w:hAnsi="Times New Roman"/>
          <w:sz w:val="24"/>
          <w:szCs w:val="24"/>
          <w:lang w:val="en-ID"/>
        </w:rPr>
        <w:t xml:space="preserve">yang berarti Ho ditolak. Disimpulkan terdapat hubungan antara proses perawatan </w:t>
      </w:r>
      <w:r w:rsidR="0013349A" w:rsidRPr="004F73E5">
        <w:rPr>
          <w:rFonts w:ascii="Times New Roman" w:hAnsi="Times New Roman"/>
          <w:sz w:val="24"/>
          <w:szCs w:val="24"/>
          <w:lang w:val="en-ID"/>
        </w:rPr>
        <w:lastRenderedPageBreak/>
        <w:t>kanker serviks dengan tingkat stres keluarga dalam merawat penderita kanker serviks.</w:t>
      </w:r>
    </w:p>
    <w:p w:rsidR="00D45D86" w:rsidRPr="004F73E5" w:rsidRDefault="00D45D86" w:rsidP="00602A0B">
      <w:pPr>
        <w:pStyle w:val="ListParagraph"/>
        <w:spacing w:line="360" w:lineRule="auto"/>
        <w:ind w:leftChars="0" w:left="0"/>
        <w:rPr>
          <w:rFonts w:ascii="Times New Roman" w:hAnsi="Times New Roman"/>
          <w:b/>
          <w:sz w:val="24"/>
          <w:szCs w:val="24"/>
        </w:rPr>
      </w:pPr>
      <w:r w:rsidRPr="004F73E5">
        <w:rPr>
          <w:rFonts w:ascii="Times New Roman" w:hAnsi="Times New Roman"/>
          <w:b/>
          <w:sz w:val="24"/>
          <w:szCs w:val="24"/>
        </w:rPr>
        <w:t>PEMBAHASAN</w:t>
      </w:r>
    </w:p>
    <w:p w:rsidR="004F73E5" w:rsidRPr="004F73E5" w:rsidRDefault="00645F0A" w:rsidP="00602A0B">
      <w:pPr>
        <w:pStyle w:val="ListParagraph"/>
        <w:widowControl/>
        <w:numPr>
          <w:ilvl w:val="0"/>
          <w:numId w:val="6"/>
        </w:numPr>
        <w:spacing w:line="360" w:lineRule="auto"/>
        <w:ind w:leftChars="0"/>
        <w:contextualSpacing/>
        <w:rPr>
          <w:rFonts w:ascii="Times New Roman" w:eastAsia="Times New Roman" w:hAnsi="Times New Roman"/>
          <w:b/>
          <w:sz w:val="24"/>
          <w:szCs w:val="24"/>
        </w:rPr>
      </w:pPr>
      <w:r>
        <w:rPr>
          <w:rFonts w:ascii="Times New Roman" w:eastAsia="Times New Roman" w:hAnsi="Times New Roman"/>
          <w:b/>
          <w:sz w:val="24"/>
          <w:szCs w:val="24"/>
        </w:rPr>
        <w:t>Analisis Univariat</w:t>
      </w:r>
    </w:p>
    <w:p w:rsidR="004F73E5" w:rsidRPr="00AC345A" w:rsidRDefault="00C85212" w:rsidP="00C85212">
      <w:pPr>
        <w:pStyle w:val="ListParagraph"/>
        <w:spacing w:line="360" w:lineRule="auto"/>
        <w:ind w:leftChars="202" w:left="424" w:firstLine="710"/>
        <w:rPr>
          <w:rFonts w:ascii="Times New Roman" w:hAnsi="Times New Roman"/>
          <w:sz w:val="24"/>
          <w:szCs w:val="24"/>
          <w:shd w:val="clear" w:color="auto" w:fill="FFFFFF"/>
        </w:rPr>
      </w:pPr>
      <w:r>
        <w:rPr>
          <w:rFonts w:ascii="Times New Roman" w:hAnsi="Times New Roman"/>
          <w:sz w:val="24"/>
          <w:szCs w:val="24"/>
          <w:lang w:val="en-ID"/>
        </w:rPr>
        <w:t xml:space="preserve">Karakteristik responden berdasarkan umur didapatkan </w:t>
      </w:r>
      <w:r w:rsidR="004F73E5" w:rsidRPr="004F73E5">
        <w:rPr>
          <w:rFonts w:ascii="Times New Roman" w:hAnsi="Times New Roman"/>
          <w:sz w:val="24"/>
          <w:szCs w:val="24"/>
          <w:lang w:val="en-ID"/>
        </w:rPr>
        <w:t xml:space="preserve">mayoritas berada pada rentang dewasa awal (18-40 tahun) yaitu sebanyak 24 orang (45,3%). </w:t>
      </w:r>
      <w:r w:rsidR="004F73E5" w:rsidRPr="004F73E5">
        <w:rPr>
          <w:rFonts w:ascii="Times New Roman" w:hAnsi="Times New Roman"/>
          <w:sz w:val="24"/>
          <w:szCs w:val="24"/>
          <w:shd w:val="clear" w:color="auto" w:fill="FFFFFF"/>
        </w:rPr>
        <w:t>Menurut Hurlock (1996) dalam Retno (2019) Salah satu ciri dari masa dewasa awal ialah sebagai masa pengaturan dimana pada masa inilah dimulai untuk menerima tang</w:t>
      </w:r>
      <w:r w:rsidR="00AC345A">
        <w:rPr>
          <w:rFonts w:ascii="Times New Roman" w:hAnsi="Times New Roman"/>
          <w:sz w:val="24"/>
          <w:szCs w:val="24"/>
          <w:shd w:val="clear" w:color="auto" w:fill="FFFFFF"/>
        </w:rPr>
        <w:t>gung jawab sebagai orang dewasa.</w:t>
      </w:r>
    </w:p>
    <w:p w:rsidR="004F73E5" w:rsidRPr="00AC345A" w:rsidRDefault="004F73E5" w:rsidP="00C85212">
      <w:pPr>
        <w:spacing w:line="360" w:lineRule="auto"/>
        <w:ind w:left="426" w:firstLine="567"/>
        <w:rPr>
          <w:rFonts w:ascii="Times New Roman" w:hAnsi="Times New Roman"/>
          <w:sz w:val="24"/>
          <w:szCs w:val="24"/>
          <w:lang w:val="en-ID"/>
        </w:rPr>
      </w:pPr>
      <w:r w:rsidRPr="004F73E5">
        <w:rPr>
          <w:rFonts w:ascii="Times New Roman" w:hAnsi="Times New Roman"/>
          <w:sz w:val="24"/>
          <w:szCs w:val="24"/>
          <w:lang w:val="en-ID"/>
        </w:rPr>
        <w:t>Karakteristik responden berdasarkan jenis kelamin diketahui responden terbanyak berjenis kelam</w:t>
      </w:r>
      <w:r w:rsidR="008A181D">
        <w:rPr>
          <w:rFonts w:ascii="Times New Roman" w:hAnsi="Times New Roman"/>
          <w:sz w:val="24"/>
          <w:szCs w:val="24"/>
          <w:lang w:val="en-ID"/>
        </w:rPr>
        <w:t>in laki laki yaitu berjumlah 30</w:t>
      </w:r>
      <w:r w:rsidRPr="004F73E5">
        <w:rPr>
          <w:rFonts w:ascii="Times New Roman" w:hAnsi="Times New Roman"/>
          <w:sz w:val="24"/>
          <w:szCs w:val="24"/>
          <w:lang w:val="en-ID"/>
        </w:rPr>
        <w:t xml:space="preserve"> orang responden (56,6%). Menurut asumsi peneliti responden sebagian besar laki-laki karena umumnya pasien di temani oleh suami ataupun anak laki-laki. Laki- Menurut penelitian Nasrani (2015) pada umumnya laki-laki dapat menikmati suatu masalah dan menganggap bahwa masalah dapat memberikan dorongan yang positif, sehingga laki-laki </w:t>
      </w:r>
      <w:r w:rsidRPr="004F73E5">
        <w:rPr>
          <w:rFonts w:ascii="Times New Roman" w:hAnsi="Times New Roman"/>
          <w:sz w:val="24"/>
          <w:szCs w:val="24"/>
          <w:lang w:val="en-ID"/>
        </w:rPr>
        <w:lastRenderedPageBreak/>
        <w:t>lebih bisa merawat anggota keluarganya yang menderita kanker serviks dengan baik.</w:t>
      </w:r>
    </w:p>
    <w:p w:rsidR="004F73E5" w:rsidRPr="004F73E5" w:rsidRDefault="00C85212" w:rsidP="00C85212">
      <w:pPr>
        <w:pStyle w:val="ListParagraph"/>
        <w:spacing w:line="360" w:lineRule="auto"/>
        <w:ind w:leftChars="135" w:left="283" w:firstLine="710"/>
        <w:rPr>
          <w:rFonts w:ascii="Times New Roman" w:hAnsi="Times New Roman"/>
          <w:sz w:val="24"/>
          <w:szCs w:val="24"/>
          <w:lang w:val="en-ID"/>
        </w:rPr>
      </w:pPr>
      <w:r>
        <w:rPr>
          <w:rFonts w:ascii="Times New Roman" w:hAnsi="Times New Roman"/>
          <w:sz w:val="24"/>
          <w:szCs w:val="24"/>
          <w:lang w:val="en-ID"/>
        </w:rPr>
        <w:t xml:space="preserve">Karakteristik reponden berdasarkan pekerjaan didapatkan </w:t>
      </w:r>
      <w:r w:rsidR="004F73E5" w:rsidRPr="004F73E5">
        <w:rPr>
          <w:rFonts w:ascii="Times New Roman" w:hAnsi="Times New Roman"/>
          <w:sz w:val="24"/>
          <w:szCs w:val="24"/>
          <w:lang w:val="en-ID"/>
        </w:rPr>
        <w:t>mayoritas keluarga bekerja sebagai lain-lain (petani, buruh, tidak bekerja, ibu rumah tangga dan sebagainya) yaitu seba</w:t>
      </w:r>
      <w:r w:rsidR="00AC345A">
        <w:rPr>
          <w:rFonts w:ascii="Times New Roman" w:hAnsi="Times New Roman"/>
          <w:sz w:val="24"/>
          <w:szCs w:val="24"/>
          <w:lang w:val="en-ID"/>
        </w:rPr>
        <w:t>nyak 30 orang responden (56.6%)</w:t>
      </w:r>
      <w:r w:rsidR="004F73E5" w:rsidRPr="004F73E5">
        <w:rPr>
          <w:rFonts w:ascii="Times New Roman" w:hAnsi="Times New Roman"/>
          <w:sz w:val="24"/>
          <w:szCs w:val="24"/>
          <w:lang w:val="en-ID"/>
        </w:rPr>
        <w:t>. Hasil penelitian Nuraenah (2012) m</w:t>
      </w:r>
      <w:r w:rsidR="008A181D">
        <w:rPr>
          <w:rFonts w:ascii="Times New Roman" w:hAnsi="Times New Roman"/>
          <w:sz w:val="24"/>
          <w:szCs w:val="24"/>
          <w:lang w:val="en-ID"/>
        </w:rPr>
        <w:t xml:space="preserve">enemukan secara umum pekerjaan </w:t>
      </w:r>
      <w:r w:rsidR="004F73E5" w:rsidRPr="004F73E5">
        <w:rPr>
          <w:rFonts w:ascii="Times New Roman" w:hAnsi="Times New Roman"/>
          <w:sz w:val="24"/>
          <w:szCs w:val="24"/>
          <w:lang w:val="en-ID"/>
        </w:rPr>
        <w:t xml:space="preserve">berhubungan dengan pemberian dukungan keluarga dalam merawat anggota keluarga yang sakit. </w:t>
      </w:r>
    </w:p>
    <w:p w:rsidR="004F73E5" w:rsidRPr="004F73E5" w:rsidRDefault="00C85212" w:rsidP="00C85212">
      <w:pPr>
        <w:pStyle w:val="ListParagraph"/>
        <w:spacing w:line="360" w:lineRule="auto"/>
        <w:ind w:leftChars="135" w:left="283" w:firstLine="710"/>
        <w:rPr>
          <w:rFonts w:ascii="Times New Roman" w:hAnsi="Times New Roman"/>
          <w:b/>
          <w:sz w:val="24"/>
          <w:szCs w:val="24"/>
          <w:lang w:val="en-ID"/>
        </w:rPr>
      </w:pPr>
      <w:r>
        <w:rPr>
          <w:rFonts w:ascii="Times New Roman" w:hAnsi="Times New Roman"/>
          <w:sz w:val="24"/>
          <w:szCs w:val="24"/>
          <w:lang w:val="en-ID"/>
        </w:rPr>
        <w:t xml:space="preserve">Karakteristik responden berdasarkan hubungan dengan keluarga </w:t>
      </w:r>
      <w:r w:rsidR="004F73E5" w:rsidRPr="004F73E5">
        <w:rPr>
          <w:rFonts w:ascii="Times New Roman" w:hAnsi="Times New Roman"/>
          <w:sz w:val="24"/>
          <w:szCs w:val="24"/>
          <w:lang w:val="en-ID"/>
        </w:rPr>
        <w:t>mayoritas keluarga yang merawat penderita kanker servik memiliki hubungan keluarga sebagai anak yaitu sebanyak 31 orang responden (58,5%). Menurut UUD nomo</w:t>
      </w:r>
      <w:r w:rsidR="008A181D">
        <w:rPr>
          <w:rFonts w:ascii="Times New Roman" w:hAnsi="Times New Roman"/>
          <w:sz w:val="24"/>
          <w:szCs w:val="24"/>
          <w:lang w:val="en-ID"/>
        </w:rPr>
        <w:t xml:space="preserve">r 1 tahun 1974 pasal 46 ayat 2 </w:t>
      </w:r>
      <w:r w:rsidR="004F73E5" w:rsidRPr="004F73E5">
        <w:rPr>
          <w:rFonts w:ascii="Times New Roman" w:hAnsi="Times New Roman"/>
          <w:sz w:val="24"/>
          <w:szCs w:val="24"/>
          <w:lang w:val="en-ID"/>
        </w:rPr>
        <w:t>tentang perkawinan dalam Yasmin (2017) yang berbunyi “</w:t>
      </w:r>
      <w:r w:rsidR="004F73E5" w:rsidRPr="004F73E5">
        <w:rPr>
          <w:rFonts w:ascii="Times New Roman" w:hAnsi="Times New Roman"/>
          <w:sz w:val="24"/>
          <w:szCs w:val="24"/>
        </w:rPr>
        <w:t xml:space="preserve">jika anak telah dewasa, ia wajib memelihara menurut kemampuannya, orang tua dan keluarga dalam garis lurus ke atas, bila mereka itu memerlukan bantuannya”, sehingga dapat diartikan anak bertanggung jawab untuk </w:t>
      </w:r>
      <w:r w:rsidR="004F73E5" w:rsidRPr="004F73E5">
        <w:rPr>
          <w:rFonts w:ascii="Times New Roman" w:hAnsi="Times New Roman"/>
          <w:sz w:val="24"/>
          <w:szCs w:val="24"/>
        </w:rPr>
        <w:lastRenderedPageBreak/>
        <w:t xml:space="preserve">memelihara dan merawat dengan sebaik-baiknya, contohnya seperti memelihara dan merawat kesehatan orang tua. </w:t>
      </w:r>
    </w:p>
    <w:p w:rsidR="004F73E5" w:rsidRPr="004F73E5" w:rsidRDefault="004F73E5" w:rsidP="00C85212">
      <w:pPr>
        <w:pStyle w:val="ListParagraph"/>
        <w:spacing w:line="360" w:lineRule="auto"/>
        <w:ind w:leftChars="135" w:left="283" w:firstLine="710"/>
        <w:rPr>
          <w:rFonts w:ascii="Times New Roman" w:hAnsi="Times New Roman"/>
          <w:b/>
          <w:sz w:val="24"/>
          <w:szCs w:val="24"/>
          <w:lang w:val="en-ID"/>
        </w:rPr>
      </w:pPr>
      <w:r w:rsidRPr="004F73E5">
        <w:rPr>
          <w:rFonts w:ascii="Times New Roman" w:hAnsi="Times New Roman"/>
          <w:sz w:val="24"/>
          <w:szCs w:val="24"/>
          <w:lang w:val="en-ID"/>
        </w:rPr>
        <w:t>Hasil penelitian menunjukkan bahwa 27 orang responden (50,9%) memiliki stres sedang dan 26 orang responden (49,1%) memiliki stres ringan dalam merawat penderita kanker serviks di ruang rawat inap Tulip dan Seruni Obgyn RSUD Arifin Achmad. Hasil tersebut menunjukkan bahwa keluarga yang merawat penderita</w:t>
      </w:r>
      <w:r w:rsidR="008A181D">
        <w:rPr>
          <w:rFonts w:ascii="Times New Roman" w:hAnsi="Times New Roman"/>
          <w:sz w:val="24"/>
          <w:szCs w:val="24"/>
          <w:lang w:val="en-ID"/>
        </w:rPr>
        <w:t xml:space="preserve"> kanker serviks mengalami stres</w:t>
      </w:r>
      <w:r w:rsidRPr="004F73E5">
        <w:rPr>
          <w:rFonts w:ascii="Times New Roman" w:hAnsi="Times New Roman"/>
          <w:sz w:val="24"/>
          <w:szCs w:val="24"/>
          <w:lang w:val="en-ID"/>
        </w:rPr>
        <w:t xml:space="preserve">. Hal ini didukung dengan penelitian Nasution (2010) yang menunjukkan bahwa anggota keluarga merasakan stres pada saat merawat anggota keluarga yang sakit. </w:t>
      </w:r>
    </w:p>
    <w:p w:rsidR="004F73E5" w:rsidRPr="004F73E5" w:rsidRDefault="004F73E5" w:rsidP="00C85212">
      <w:pPr>
        <w:pStyle w:val="ListParagraph"/>
        <w:spacing w:line="360" w:lineRule="auto"/>
        <w:ind w:leftChars="135" w:left="283" w:firstLine="710"/>
        <w:rPr>
          <w:rFonts w:ascii="Times New Roman" w:hAnsi="Times New Roman"/>
          <w:b/>
          <w:sz w:val="24"/>
          <w:szCs w:val="24"/>
          <w:lang w:val="en-ID"/>
        </w:rPr>
      </w:pPr>
      <w:r w:rsidRPr="004F73E5">
        <w:rPr>
          <w:rFonts w:ascii="Times New Roman" w:hAnsi="Times New Roman"/>
          <w:sz w:val="24"/>
          <w:szCs w:val="24"/>
          <w:lang w:val="en-ID"/>
        </w:rPr>
        <w:t xml:space="preserve">Hasil penelitian menunjukkan bahwa 51 orang responden (96,2%) memiliki pengetahuan yang baik dalam merawat penderita kanker serviks.  Berarti mereka mengetahui bagaimana cara merawat penderita kanker serviks. Pengetahuan dapat dipengaruhi oleh beberapa faktor seperti umur, pendidikan, dan pekerjaan (Health, 2009 dalam Linawati, 2013). Umur mempengaruhi pengetahuan seseorang </w:t>
      </w:r>
      <w:r w:rsidRPr="004F73E5">
        <w:rPr>
          <w:rFonts w:ascii="Times New Roman" w:hAnsi="Times New Roman"/>
          <w:sz w:val="24"/>
          <w:szCs w:val="24"/>
          <w:lang w:val="en-ID"/>
        </w:rPr>
        <w:lastRenderedPageBreak/>
        <w:t>dimana semakin bertambah umur maka akan semakin berkurang daya penangkapan informasi, sehingga pengetahuann</w:t>
      </w:r>
      <w:r w:rsidR="00784289">
        <w:rPr>
          <w:rFonts w:ascii="Times New Roman" w:hAnsi="Times New Roman"/>
          <w:sz w:val="24"/>
          <w:szCs w:val="24"/>
          <w:lang w:val="en-ID"/>
        </w:rPr>
        <w:t>ya pun menurun (Sudiharti &amp;</w:t>
      </w:r>
      <w:r w:rsidRPr="004F73E5">
        <w:rPr>
          <w:rFonts w:ascii="Times New Roman" w:hAnsi="Times New Roman"/>
          <w:sz w:val="24"/>
          <w:szCs w:val="24"/>
          <w:lang w:val="en-ID"/>
        </w:rPr>
        <w:t xml:space="preserve"> Solikhah, 2012). </w:t>
      </w:r>
    </w:p>
    <w:p w:rsidR="004F73E5" w:rsidRPr="004F73E5" w:rsidRDefault="004F73E5" w:rsidP="00C85212">
      <w:pPr>
        <w:pStyle w:val="ListParagraph"/>
        <w:spacing w:line="360" w:lineRule="auto"/>
        <w:ind w:leftChars="135" w:left="283" w:firstLine="710"/>
        <w:rPr>
          <w:rFonts w:ascii="Times New Roman" w:hAnsi="Times New Roman"/>
          <w:b/>
        </w:rPr>
      </w:pPr>
      <w:r w:rsidRPr="004F73E5">
        <w:rPr>
          <w:rFonts w:ascii="Times New Roman" w:hAnsi="Times New Roman"/>
          <w:sz w:val="24"/>
          <w:szCs w:val="24"/>
          <w:lang w:val="en-ID"/>
        </w:rPr>
        <w:t>Hasil penelitian menunjukkan bahwa 27 orang responden (50,9%) memiliki persepsi yang positif dan 26 orang responden (49,1%) memiliki persepsi yang negatif terhadap penyakit kanker serviks. Persepsi seseorang terhadap penyakit dapat dipengauhi oleh beberapa hal seperti stigma terhadap penyakit, persepsi terhadap kesembuhan penyakit dan persepsi terhadap kegawatatan penyakit (</w:t>
      </w:r>
      <w:r w:rsidRPr="004F73E5">
        <w:rPr>
          <w:rFonts w:ascii="Times New Roman" w:hAnsi="Times New Roman"/>
          <w:sz w:val="24"/>
          <w:szCs w:val="24"/>
          <w:shd w:val="clear" w:color="auto" w:fill="FFFFFF"/>
        </w:rPr>
        <w:t>So</w:t>
      </w:r>
      <w:r w:rsidR="00784289">
        <w:rPr>
          <w:rFonts w:ascii="Times New Roman" w:hAnsi="Times New Roman"/>
          <w:sz w:val="24"/>
          <w:szCs w:val="24"/>
          <w:shd w:val="clear" w:color="auto" w:fill="FFFFFF"/>
        </w:rPr>
        <w:t>edarjatmi, S., Istiarti, T., &amp;</w:t>
      </w:r>
      <w:r w:rsidRPr="004F73E5">
        <w:rPr>
          <w:rFonts w:ascii="Times New Roman" w:hAnsi="Times New Roman"/>
          <w:sz w:val="24"/>
          <w:szCs w:val="24"/>
          <w:shd w:val="clear" w:color="auto" w:fill="FFFFFF"/>
        </w:rPr>
        <w:t xml:space="preserve"> Widagdo, L, 2009). </w:t>
      </w:r>
    </w:p>
    <w:p w:rsidR="004F73E5" w:rsidRPr="00C85212" w:rsidRDefault="004F73E5" w:rsidP="00C85212">
      <w:pPr>
        <w:pStyle w:val="ListParagraph"/>
        <w:spacing w:line="360" w:lineRule="auto"/>
        <w:ind w:leftChars="135" w:left="283" w:firstLine="710"/>
        <w:rPr>
          <w:rFonts w:ascii="Times New Roman" w:hAnsi="Times New Roman"/>
          <w:sz w:val="24"/>
          <w:szCs w:val="24"/>
          <w:lang w:val="en-ID"/>
        </w:rPr>
      </w:pPr>
      <w:r w:rsidRPr="004F73E5">
        <w:rPr>
          <w:rFonts w:ascii="Times New Roman" w:hAnsi="Times New Roman"/>
          <w:sz w:val="24"/>
          <w:szCs w:val="24"/>
          <w:lang w:val="en-ID"/>
        </w:rPr>
        <w:t>Hasil penelitian menunjukkan bahwa 28 orang responden (52,8%) merasa terbebani dalam membiayai perawatan penderita kanker serviks. Biaya perawatan kanker serviks tidak sedikit, dimulai dari biaya perawatan hingga biaya sehari-hari keluarga selama me</w:t>
      </w:r>
      <w:r w:rsidR="00C85212">
        <w:rPr>
          <w:rFonts w:ascii="Times New Roman" w:hAnsi="Times New Roman"/>
          <w:sz w:val="24"/>
          <w:szCs w:val="24"/>
          <w:lang w:val="en-ID"/>
        </w:rPr>
        <w:t xml:space="preserve">rawat penderita kanker serviks. </w:t>
      </w:r>
      <w:r w:rsidRPr="00C85212">
        <w:rPr>
          <w:rFonts w:ascii="Times New Roman" w:hAnsi="Times New Roman"/>
          <w:sz w:val="24"/>
          <w:szCs w:val="24"/>
          <w:lang w:val="en-ID"/>
        </w:rPr>
        <w:t xml:space="preserve">Menurut asumsi peneliti umur terendah pada penelitian ini adalah 19 tahun dan tertinggi adalah 70 tahun. Responden dengan umur 19 tahun merasa tidak </w:t>
      </w:r>
      <w:r w:rsidRPr="00C85212">
        <w:rPr>
          <w:rFonts w:ascii="Times New Roman" w:hAnsi="Times New Roman"/>
          <w:sz w:val="24"/>
          <w:szCs w:val="24"/>
          <w:lang w:val="en-ID"/>
        </w:rPr>
        <w:lastRenderedPageBreak/>
        <w:t>terbebani dengan biaya perawatan kanker serviks, sedangkan responden yang berumur 70 tahun merasa terbebani dengan biaya perawatan kaker serviks, hal ini dapat disesbabkan karena responden yang berumur 19 tahun bukanlah sebagai kepala keluarga yang harus membiayai semua keperluan keluarga, sedangkan responden yang berumur 70 tahun merupakan seorang suami, ayah dan juga kepala keluarga yang harus membiayai semua keperluan keluarga. Menurut Ali (2010) didalam keluarga ayah berperan sebagai pencari nafkah, pelindung, pemberi rasa aman anggota keluarga, sedangkan anak berperan sebagai pelaku psikososial yang sesuai dengan perkembangan fisik, mental, sosial dan spiritual. Jadi dapat disimpulkan bahwa ayah atau suami memiliki peran dan tanggung jawab yang lebih besar dibandingkan dengan anak sehingga, ayah lebih mudah terbebani dan terkena stres dibangdingkan dengan anak.</w:t>
      </w:r>
    </w:p>
    <w:p w:rsidR="004F73E5" w:rsidRPr="004F73E5" w:rsidRDefault="004F73E5" w:rsidP="00C85212">
      <w:pPr>
        <w:pStyle w:val="ListParagraph"/>
        <w:spacing w:line="360" w:lineRule="auto"/>
        <w:ind w:leftChars="135" w:left="283" w:firstLine="851"/>
        <w:rPr>
          <w:rFonts w:ascii="Times New Roman" w:hAnsi="Times New Roman"/>
          <w:sz w:val="24"/>
          <w:szCs w:val="24"/>
          <w:lang w:val="en-ID"/>
        </w:rPr>
      </w:pPr>
      <w:r w:rsidRPr="004F73E5">
        <w:rPr>
          <w:rFonts w:ascii="Times New Roman" w:hAnsi="Times New Roman"/>
          <w:sz w:val="24"/>
          <w:szCs w:val="24"/>
          <w:lang w:val="en-ID"/>
        </w:rPr>
        <w:t xml:space="preserve">Hasil penelitian menunjukkan bahwa 28 orang responden (52,8) merasa terbebani selama menemani penderita dalam </w:t>
      </w:r>
      <w:r w:rsidRPr="004F73E5">
        <w:rPr>
          <w:rFonts w:ascii="Times New Roman" w:hAnsi="Times New Roman"/>
          <w:sz w:val="24"/>
          <w:szCs w:val="24"/>
          <w:lang w:val="en-ID"/>
        </w:rPr>
        <w:lastRenderedPageBreak/>
        <w:t>menjalani p</w:t>
      </w:r>
      <w:r w:rsidR="008A181D">
        <w:rPr>
          <w:rFonts w:ascii="Times New Roman" w:hAnsi="Times New Roman"/>
          <w:sz w:val="24"/>
          <w:szCs w:val="24"/>
          <w:lang w:val="en-ID"/>
        </w:rPr>
        <w:t>roses perawatan kanker serviks.</w:t>
      </w:r>
      <w:r w:rsidRPr="004F73E5">
        <w:rPr>
          <w:rFonts w:ascii="Times New Roman" w:hAnsi="Times New Roman"/>
          <w:sz w:val="24"/>
          <w:szCs w:val="24"/>
          <w:lang w:val="en-ID"/>
        </w:rPr>
        <w:t xml:space="preserve"> Menurut penelitian Kharisma (2014) proses perawatan kanker serviks itu lama, mulai dari mnegikuti jadwal rutin keoterapi, operasi dan menemani pasien kontrol hingga bolak balik RS yang harus dijalani oleh keluarga dan pasien. Dimana proses ini menghabiskan waktu yang banyak, yang menyebabkan keluarga yang merawat harus merubah gaya hidupnya dengan lebih memberikan waktu yang banyak </w:t>
      </w:r>
      <w:r w:rsidR="008A181D">
        <w:rPr>
          <w:rFonts w:ascii="Times New Roman" w:hAnsi="Times New Roman"/>
          <w:sz w:val="24"/>
          <w:szCs w:val="24"/>
          <w:lang w:val="en-ID"/>
        </w:rPr>
        <w:t>kepada penderita kanker serviks</w:t>
      </w:r>
      <w:r w:rsidRPr="004F73E5">
        <w:rPr>
          <w:rFonts w:ascii="Times New Roman" w:hAnsi="Times New Roman"/>
          <w:sz w:val="24"/>
          <w:szCs w:val="24"/>
          <w:lang w:val="en-ID"/>
        </w:rPr>
        <w:t xml:space="preserve">. Dari hasil penelitian mayoritas keluarga yang menemani berada pada rentang umur dewasa awal. Menurut asumsi peneliti masa dewasa awal merupakan masa dimana seseorang membutuhkan waktu yang banyak dengan lingkungnnya, karena pada masa ini lah mulai mencari karir dan pasangan hidup. Hal ini didukung dengan penelitian Henrietta (2012) yang menyatakan bahwa pada masa dewasa awal terjadi pembentukan kemandirian seseorang secara pribadi maupun ekonomi, seperti perkembangan karir, pemeliharaan pasangan dan memulai keluarga. Dalam merawat keluarga yang </w:t>
      </w:r>
      <w:r w:rsidRPr="004F73E5">
        <w:rPr>
          <w:rFonts w:ascii="Times New Roman" w:hAnsi="Times New Roman"/>
          <w:sz w:val="24"/>
          <w:szCs w:val="24"/>
          <w:lang w:val="en-ID"/>
        </w:rPr>
        <w:lastRenderedPageBreak/>
        <w:t>sakit kita harus meluangkan waktu yang lebih banyak demi mendukung kesembuhan keluarga, sedangkan pada masa dewasa awal butuh waktu yang banyak untuk mengembangkan karir, memulai keluarga ataupun mencari pasangan hidup, maka hal ini akan menyebabkan keluarga menjadi tidak nyaman dan terbebani karena harus merawat keluarganya, sedangkan pada masa dewasa awal ini harus mengembangkan karir, memulai keluarga ataupun mencari pasangan hidup.</w:t>
      </w:r>
    </w:p>
    <w:p w:rsidR="004F73E5" w:rsidRPr="004F73E5" w:rsidRDefault="004F73E5" w:rsidP="00602A0B">
      <w:pPr>
        <w:pStyle w:val="ListParagraph"/>
        <w:spacing w:line="360" w:lineRule="auto"/>
        <w:ind w:leftChars="135" w:left="283"/>
        <w:rPr>
          <w:rFonts w:ascii="Times New Roman" w:hAnsi="Times New Roman"/>
          <w:b/>
          <w:sz w:val="24"/>
          <w:szCs w:val="24"/>
          <w:lang w:val="en-ID"/>
        </w:rPr>
      </w:pPr>
      <w:r w:rsidRPr="004F73E5">
        <w:rPr>
          <w:rFonts w:ascii="Times New Roman" w:hAnsi="Times New Roman"/>
          <w:b/>
          <w:sz w:val="24"/>
          <w:szCs w:val="24"/>
          <w:lang w:val="en-ID"/>
        </w:rPr>
        <w:t>2. Analisis Bivariat</w:t>
      </w:r>
    </w:p>
    <w:p w:rsidR="004F73E5" w:rsidRPr="004F73E5" w:rsidRDefault="004F73E5" w:rsidP="00602A0B">
      <w:pPr>
        <w:pStyle w:val="ListParagraph"/>
        <w:spacing w:line="360" w:lineRule="auto"/>
        <w:ind w:leftChars="135" w:left="283"/>
        <w:rPr>
          <w:rFonts w:ascii="Times New Roman" w:hAnsi="Times New Roman"/>
          <w:b/>
          <w:sz w:val="24"/>
          <w:szCs w:val="24"/>
          <w:lang w:val="en-ID"/>
        </w:rPr>
      </w:pPr>
      <w:r w:rsidRPr="004F73E5">
        <w:rPr>
          <w:rFonts w:ascii="Times New Roman" w:hAnsi="Times New Roman"/>
          <w:sz w:val="24"/>
          <w:szCs w:val="24"/>
          <w:lang w:val="en-ID"/>
        </w:rPr>
        <w:t>a</w:t>
      </w:r>
      <w:r w:rsidRPr="004F73E5">
        <w:rPr>
          <w:rFonts w:ascii="Times New Roman" w:hAnsi="Times New Roman"/>
          <w:b/>
          <w:sz w:val="24"/>
          <w:szCs w:val="24"/>
          <w:lang w:val="en-ID"/>
        </w:rPr>
        <w:t>. Hubungan pengetahuan keluarga dalam merawat penderita kanker serviks dengan tingkat stres dalam merawat penderita kanker serviks</w:t>
      </w:r>
    </w:p>
    <w:p w:rsidR="00A6405C" w:rsidRDefault="004F73E5" w:rsidP="00602A0B">
      <w:pPr>
        <w:pStyle w:val="ListParagraph"/>
        <w:spacing w:line="360" w:lineRule="auto"/>
        <w:ind w:leftChars="135" w:left="283" w:firstLine="284"/>
        <w:rPr>
          <w:rFonts w:ascii="Times New Roman" w:hAnsi="Times New Roman"/>
          <w:sz w:val="24"/>
          <w:szCs w:val="24"/>
        </w:rPr>
      </w:pPr>
      <w:r w:rsidRPr="004F73E5">
        <w:rPr>
          <w:rFonts w:ascii="Times New Roman" w:hAnsi="Times New Roman"/>
          <w:sz w:val="24"/>
          <w:szCs w:val="24"/>
          <w:lang w:val="en-ID"/>
        </w:rPr>
        <w:t xml:space="preserve">Hasil penelitian ditemukan bahwa tidak terdapat hubungan antara pengetahuan keluarga dalam merawat penderita kanker serviks dengan tingkat stres keluarga dalam merawat penderita kanker serviks </w:t>
      </w:r>
      <w:r w:rsidRPr="004F73E5">
        <w:rPr>
          <w:rFonts w:ascii="Times New Roman" w:hAnsi="Times New Roman"/>
          <w:i/>
          <w:sz w:val="24"/>
          <w:szCs w:val="24"/>
          <w:lang w:val="en-ID"/>
        </w:rPr>
        <w:t xml:space="preserve">p value= </w:t>
      </w:r>
      <w:r w:rsidRPr="004F73E5">
        <w:rPr>
          <w:rFonts w:ascii="Times New Roman" w:hAnsi="Times New Roman"/>
          <w:sz w:val="24"/>
          <w:szCs w:val="24"/>
          <w:lang w:val="en-ID"/>
        </w:rPr>
        <w:t xml:space="preserve">0,491. Hal ini bertentangan dengan penelitian Perwitasari (2015) yang menyatakan bahwa semakin tinggi pengetahuan seseorang maka akan lebih </w:t>
      </w:r>
      <w:r w:rsidRPr="004F73E5">
        <w:rPr>
          <w:rFonts w:ascii="Times New Roman" w:hAnsi="Times New Roman"/>
          <w:sz w:val="24"/>
          <w:szCs w:val="24"/>
          <w:lang w:val="en-ID"/>
        </w:rPr>
        <w:lastRenderedPageBreak/>
        <w:t xml:space="preserve">mampu seseorang untuk mengatasi stres yang terjadi didalam dirinya. </w:t>
      </w:r>
      <w:r w:rsidRPr="004F73E5">
        <w:rPr>
          <w:rFonts w:ascii="Times New Roman" w:hAnsi="Times New Roman"/>
          <w:sz w:val="24"/>
          <w:szCs w:val="24"/>
        </w:rPr>
        <w:t xml:space="preserve">Mayoritas keluarga yang merawat penderita kanker serviks memiliki pengetahu yang baik dalam merawat penderita kanker serviks yaitu sebanyak 51 orang responden (96,2%), akan tetapi mereka tetap merasakan stres dalam merawat penderita kanker serviks. Menurut asumsi peneliti stres yang dirasakan keluarga dalam merawat penderita kanker serviks, bukan berasal dari pengetahuan akan tetapi dari faktor lain. Hal ini sesuai dengan penelitian yang telah dilakukan peneliti dimana faktor yang dapat mempengaruhi terjadinya stres dalam merawat penderita kanker serviks adalah persepsi terhadap penyakit, biaya perawatan dan proses perawatan kanker serviks. </w:t>
      </w:r>
    </w:p>
    <w:p w:rsidR="004F73E5" w:rsidRPr="004F73E5" w:rsidRDefault="00A6405C" w:rsidP="00602A0B">
      <w:pPr>
        <w:pStyle w:val="ListParagraph"/>
        <w:spacing w:line="360" w:lineRule="auto"/>
        <w:ind w:leftChars="135" w:left="283" w:firstLine="284"/>
        <w:rPr>
          <w:rFonts w:ascii="Times New Roman" w:hAnsi="Times New Roman"/>
          <w:b/>
          <w:sz w:val="24"/>
          <w:szCs w:val="24"/>
          <w:lang w:val="en-ID"/>
        </w:rPr>
      </w:pPr>
      <w:r>
        <w:rPr>
          <w:rFonts w:ascii="Times New Roman" w:hAnsi="Times New Roman"/>
          <w:sz w:val="24"/>
          <w:szCs w:val="24"/>
        </w:rPr>
        <w:t xml:space="preserve">b. </w:t>
      </w:r>
      <w:r w:rsidR="004F73E5" w:rsidRPr="004F73E5">
        <w:rPr>
          <w:rFonts w:ascii="Times New Roman" w:hAnsi="Times New Roman"/>
          <w:b/>
          <w:sz w:val="24"/>
          <w:szCs w:val="24"/>
          <w:lang w:val="en-ID"/>
        </w:rPr>
        <w:t xml:space="preserve">Hubungan persepsi keluarga terhadap penyakit dengan tingkat stres dalam merawat penderita kanker serviks </w:t>
      </w:r>
    </w:p>
    <w:p w:rsidR="004F73E5" w:rsidRPr="004F73E5" w:rsidRDefault="004F73E5" w:rsidP="00602A0B">
      <w:pPr>
        <w:pStyle w:val="ListParagraph"/>
        <w:spacing w:line="360" w:lineRule="auto"/>
        <w:ind w:leftChars="135" w:left="283" w:firstLine="284"/>
        <w:rPr>
          <w:rFonts w:ascii="Times New Roman" w:hAnsi="Times New Roman"/>
          <w:sz w:val="24"/>
          <w:szCs w:val="24"/>
          <w:lang w:val="en-ID"/>
        </w:rPr>
      </w:pPr>
      <w:r w:rsidRPr="004F73E5">
        <w:rPr>
          <w:rFonts w:ascii="Times New Roman" w:hAnsi="Times New Roman"/>
          <w:sz w:val="24"/>
          <w:szCs w:val="24"/>
          <w:lang w:val="en-ID"/>
        </w:rPr>
        <w:t xml:space="preserve">Hasil penelitian ditemukan bahwa terdapat hubungan antara persepi keluarga terhadap penyakit kanker serviks dengan tingkat stres keluarga dalam merawat penderita kanker serviks </w:t>
      </w:r>
      <w:r w:rsidRPr="004F73E5">
        <w:rPr>
          <w:rFonts w:ascii="Times New Roman" w:hAnsi="Times New Roman"/>
          <w:i/>
          <w:sz w:val="24"/>
          <w:szCs w:val="24"/>
          <w:lang w:val="en-ID"/>
        </w:rPr>
        <w:t xml:space="preserve">p value= </w:t>
      </w:r>
      <w:r w:rsidRPr="004F73E5">
        <w:rPr>
          <w:rFonts w:ascii="Times New Roman" w:hAnsi="Times New Roman"/>
          <w:sz w:val="24"/>
          <w:szCs w:val="24"/>
          <w:lang w:val="en-ID"/>
        </w:rPr>
        <w:t xml:space="preserve">0,000. </w:t>
      </w:r>
      <w:r w:rsidRPr="004F73E5">
        <w:rPr>
          <w:rFonts w:ascii="Times New Roman" w:hAnsi="Times New Roman"/>
          <w:sz w:val="24"/>
          <w:szCs w:val="24"/>
          <w:lang w:val="en-ID"/>
        </w:rPr>
        <w:lastRenderedPageBreak/>
        <w:t>Hasil peneliti</w:t>
      </w:r>
      <w:r w:rsidR="008A181D">
        <w:rPr>
          <w:rFonts w:ascii="Times New Roman" w:hAnsi="Times New Roman"/>
          <w:sz w:val="24"/>
          <w:szCs w:val="24"/>
          <w:lang w:val="en-ID"/>
        </w:rPr>
        <w:t>an ini sesuai dengan penelitian</w:t>
      </w:r>
      <w:r w:rsidRPr="004F73E5">
        <w:rPr>
          <w:rFonts w:ascii="Times New Roman" w:hAnsi="Times New Roman"/>
          <w:sz w:val="24"/>
          <w:szCs w:val="24"/>
          <w:lang w:val="en-ID"/>
        </w:rPr>
        <w:t xml:space="preserve"> Sinamao (2010) yang menyatakan bahwa persepsi seseorang dapat mempengaruhi terjadinya stres. </w:t>
      </w:r>
    </w:p>
    <w:p w:rsidR="004F73E5" w:rsidRPr="004F73E5" w:rsidRDefault="004F73E5" w:rsidP="00602A0B">
      <w:pPr>
        <w:pStyle w:val="ListParagraph"/>
        <w:spacing w:line="360" w:lineRule="auto"/>
        <w:ind w:leftChars="135" w:left="283" w:firstLine="720"/>
        <w:rPr>
          <w:rFonts w:ascii="Times New Roman" w:hAnsi="Times New Roman"/>
          <w:sz w:val="24"/>
          <w:szCs w:val="24"/>
          <w:lang w:val="en-ID"/>
        </w:rPr>
      </w:pPr>
      <w:r w:rsidRPr="004F73E5">
        <w:rPr>
          <w:rFonts w:ascii="Times New Roman" w:hAnsi="Times New Roman"/>
          <w:sz w:val="24"/>
          <w:szCs w:val="24"/>
          <w:lang w:val="en-ID"/>
        </w:rPr>
        <w:t xml:space="preserve">Menurut Nasri dan Muhith (2011) persepsi seseorang terhadap sesuatu dapat mempengaruhi kadar stres seseorang, dimana hal ini sangat bergantung kepada bagaimana seseorang tersebut mengontrol stres seperti selalu berfikir positif, </w:t>
      </w:r>
      <w:bookmarkStart w:id="0" w:name="_GoBack"/>
      <w:bookmarkEnd w:id="0"/>
      <w:r w:rsidRPr="004F73E5">
        <w:rPr>
          <w:rFonts w:ascii="Times New Roman" w:hAnsi="Times New Roman"/>
          <w:sz w:val="24"/>
          <w:szCs w:val="24"/>
          <w:lang w:val="en-ID"/>
        </w:rPr>
        <w:t xml:space="preserve">mempersiapkan diri terhadap stres yang akan datang dan menganggap stresor yang datang itu adalah suatu hal yang mengasyikkan, sehingga kadar stres menjadi lebih ringan. </w:t>
      </w:r>
    </w:p>
    <w:p w:rsidR="004F73E5" w:rsidRPr="004F73E5" w:rsidRDefault="004F73E5" w:rsidP="00A6405C">
      <w:pPr>
        <w:pStyle w:val="ListParagraph"/>
        <w:widowControl/>
        <w:numPr>
          <w:ilvl w:val="0"/>
          <w:numId w:val="9"/>
        </w:numPr>
        <w:spacing w:line="360" w:lineRule="auto"/>
        <w:ind w:leftChars="0" w:left="284" w:firstLine="142"/>
        <w:contextualSpacing/>
        <w:rPr>
          <w:rFonts w:ascii="Times New Roman" w:hAnsi="Times New Roman"/>
          <w:b/>
          <w:sz w:val="24"/>
          <w:szCs w:val="24"/>
          <w:lang w:val="en-ID"/>
        </w:rPr>
      </w:pPr>
      <w:r w:rsidRPr="004F73E5">
        <w:rPr>
          <w:rFonts w:ascii="Times New Roman" w:hAnsi="Times New Roman"/>
          <w:b/>
          <w:sz w:val="24"/>
          <w:szCs w:val="24"/>
          <w:lang w:val="en-ID"/>
        </w:rPr>
        <w:t>Hubungan biaya perawatan kanker serviks dengan tingkat stres dalam merawat penderita kanker serviks</w:t>
      </w:r>
    </w:p>
    <w:p w:rsidR="004F73E5" w:rsidRPr="004F73E5" w:rsidRDefault="004F73E5" w:rsidP="00A6405C">
      <w:pPr>
        <w:pStyle w:val="ListParagraph"/>
        <w:spacing w:line="360" w:lineRule="auto"/>
        <w:ind w:leftChars="135" w:left="283" w:firstLine="426"/>
        <w:rPr>
          <w:rFonts w:ascii="Times New Roman" w:hAnsi="Times New Roman"/>
          <w:sz w:val="24"/>
          <w:szCs w:val="24"/>
          <w:lang w:val="en-ID"/>
        </w:rPr>
      </w:pPr>
      <w:r w:rsidRPr="004F73E5">
        <w:rPr>
          <w:rFonts w:ascii="Times New Roman" w:hAnsi="Times New Roman"/>
          <w:sz w:val="24"/>
          <w:szCs w:val="24"/>
          <w:lang w:val="en-ID"/>
        </w:rPr>
        <w:t xml:space="preserve">Hasil penelitian ditemukan bahwa terdapat hubungan antara biaya perawatan dengan tingkat stres keluarga dalam merawat penderita kanker serviks </w:t>
      </w:r>
      <w:r w:rsidRPr="004F73E5">
        <w:rPr>
          <w:rFonts w:ascii="Times New Roman" w:hAnsi="Times New Roman"/>
          <w:i/>
          <w:sz w:val="24"/>
          <w:szCs w:val="24"/>
          <w:lang w:val="en-ID"/>
        </w:rPr>
        <w:t xml:space="preserve">p value= </w:t>
      </w:r>
      <w:r w:rsidRPr="004F73E5">
        <w:rPr>
          <w:rFonts w:ascii="Times New Roman" w:hAnsi="Times New Roman"/>
          <w:sz w:val="24"/>
          <w:szCs w:val="24"/>
          <w:lang w:val="en-ID"/>
        </w:rPr>
        <w:t xml:space="preserve">0,003.  Farhan (2014) </w:t>
      </w:r>
      <w:r w:rsidRPr="004F73E5">
        <w:rPr>
          <w:rFonts w:ascii="Times New Roman" w:hAnsi="Times New Roman"/>
          <w:sz w:val="24"/>
          <w:szCs w:val="24"/>
        </w:rPr>
        <w:t xml:space="preserve">menyatakan bahwa tanggungan semua biaya perawatan ataupun biaya hidup sehari-hari keluarga saat merawat pasien dapat menyebabkan stres </w:t>
      </w:r>
      <w:r w:rsidRPr="004F73E5">
        <w:rPr>
          <w:rFonts w:ascii="Times New Roman" w:hAnsi="Times New Roman"/>
          <w:sz w:val="24"/>
          <w:szCs w:val="24"/>
        </w:rPr>
        <w:lastRenderedPageBreak/>
        <w:t>pada keluarga. Pada saat ada anggota keluarga yang sakit maka biaya kehidupan akan meningkat, baik biaya kebutuhan sahari-hari seperti biaya makan dan transportasi bolak bali</w:t>
      </w:r>
      <w:r w:rsidR="008A181D">
        <w:rPr>
          <w:rFonts w:ascii="Times New Roman" w:hAnsi="Times New Roman"/>
          <w:sz w:val="24"/>
          <w:szCs w:val="24"/>
        </w:rPr>
        <w:t xml:space="preserve"> ke rumah sakit, ditambah lagi </w:t>
      </w:r>
      <w:r w:rsidRPr="004F73E5">
        <w:rPr>
          <w:rFonts w:ascii="Times New Roman" w:hAnsi="Times New Roman"/>
          <w:sz w:val="24"/>
          <w:szCs w:val="24"/>
        </w:rPr>
        <w:t xml:space="preserve">biaya perawatan anggota keluarga yang sakit dan tidak di tanggung oleh asuransi kesehatan. Sehingga ini dapat menjadi stresor pada keluarga dalam merawat penderita kanker serviks. </w:t>
      </w:r>
    </w:p>
    <w:p w:rsidR="004F73E5" w:rsidRPr="00A6405C" w:rsidRDefault="004F73E5" w:rsidP="00A6405C">
      <w:pPr>
        <w:pStyle w:val="ListParagraph"/>
        <w:widowControl/>
        <w:numPr>
          <w:ilvl w:val="0"/>
          <w:numId w:val="9"/>
        </w:numPr>
        <w:spacing w:line="360" w:lineRule="auto"/>
        <w:ind w:leftChars="0" w:left="284" w:firstLine="0"/>
        <w:contextualSpacing/>
        <w:rPr>
          <w:rFonts w:ascii="Times New Roman" w:hAnsi="Times New Roman"/>
          <w:b/>
          <w:sz w:val="24"/>
          <w:szCs w:val="24"/>
          <w:lang w:val="en-ID"/>
        </w:rPr>
      </w:pPr>
      <w:r w:rsidRPr="00A6405C">
        <w:rPr>
          <w:rFonts w:ascii="Times New Roman" w:hAnsi="Times New Roman"/>
          <w:b/>
          <w:sz w:val="24"/>
          <w:szCs w:val="24"/>
          <w:lang w:val="en-ID"/>
        </w:rPr>
        <w:t xml:space="preserve">Hubungan proses perawatan kanker serviks dengan tingkat stres keluarga dalam merawat penderita kanker serviks    </w:t>
      </w:r>
    </w:p>
    <w:p w:rsidR="004F73E5" w:rsidRPr="004F73E5" w:rsidRDefault="00A6405C" w:rsidP="00602A0B">
      <w:pPr>
        <w:pStyle w:val="ListParagraph"/>
        <w:spacing w:line="360" w:lineRule="auto"/>
        <w:ind w:leftChars="135" w:left="283" w:firstLine="207"/>
        <w:rPr>
          <w:rFonts w:ascii="Times New Roman" w:hAnsi="Times New Roman"/>
          <w:sz w:val="24"/>
          <w:szCs w:val="24"/>
          <w:lang w:val="en-ID"/>
        </w:rPr>
      </w:pPr>
      <w:r>
        <w:rPr>
          <w:rFonts w:ascii="Times New Roman" w:hAnsi="Times New Roman"/>
          <w:sz w:val="24"/>
          <w:szCs w:val="24"/>
          <w:lang w:val="en-ID"/>
        </w:rPr>
        <w:t xml:space="preserve">     </w:t>
      </w:r>
      <w:r w:rsidR="004F73E5" w:rsidRPr="004F73E5">
        <w:rPr>
          <w:rFonts w:ascii="Times New Roman" w:hAnsi="Times New Roman"/>
          <w:sz w:val="24"/>
          <w:szCs w:val="24"/>
          <w:lang w:val="en-ID"/>
        </w:rPr>
        <w:t xml:space="preserve">Hasil penelitian ditemukan bahwa terdapat hubungan antara proses perawatan dengan tingkat stres keluarga dalam merawat penderita kanker serviks (0,004). Penyakit kanker serviks termasuk kedalam golongan penyakit kronis yang penyembuhannya sangatlah lama. Menurut penelitian </w:t>
      </w:r>
      <w:r w:rsidR="008A181D">
        <w:rPr>
          <w:rFonts w:ascii="Times New Roman" w:hAnsi="Times New Roman"/>
          <w:sz w:val="24"/>
          <w:szCs w:val="24"/>
        </w:rPr>
        <w:t xml:space="preserve">Denham dan Looman (2010) </w:t>
      </w:r>
      <w:r w:rsidR="004F73E5" w:rsidRPr="004F73E5">
        <w:rPr>
          <w:rFonts w:ascii="Times New Roman" w:hAnsi="Times New Roman"/>
          <w:sz w:val="24"/>
          <w:szCs w:val="24"/>
        </w:rPr>
        <w:t>keluarga yang hidup dengan penderita sakit kronis menghadapi tantangan berat dalam hidup mereka berupa stres, kecemasan dan kemarahan akibat rutinitas pengobatan yang harus mereka lakukan</w:t>
      </w:r>
      <w:r w:rsidR="004F73E5" w:rsidRPr="004F73E5">
        <w:rPr>
          <w:rFonts w:ascii="Times New Roman" w:hAnsi="Times New Roman"/>
          <w:sz w:val="24"/>
          <w:szCs w:val="24"/>
          <w:lang w:val="en-ID"/>
        </w:rPr>
        <w:t xml:space="preserve">                                                                                                 </w:t>
      </w:r>
    </w:p>
    <w:p w:rsidR="00D45D86" w:rsidRPr="004F73E5" w:rsidRDefault="00D45D86" w:rsidP="00602A0B">
      <w:pPr>
        <w:spacing w:line="360" w:lineRule="auto"/>
        <w:rPr>
          <w:rFonts w:ascii="Times New Roman" w:hAnsi="Times New Roman"/>
          <w:b/>
          <w:sz w:val="24"/>
          <w:szCs w:val="24"/>
          <w:lang w:val="en-AU"/>
        </w:rPr>
      </w:pPr>
      <w:r w:rsidRPr="004F73E5">
        <w:rPr>
          <w:rFonts w:ascii="Times New Roman" w:hAnsi="Times New Roman"/>
          <w:b/>
          <w:sz w:val="24"/>
          <w:szCs w:val="24"/>
          <w:lang w:val="en-AU"/>
        </w:rPr>
        <w:lastRenderedPageBreak/>
        <w:t>SIMPULAN</w:t>
      </w:r>
    </w:p>
    <w:p w:rsidR="004F73E5" w:rsidRPr="004F73E5" w:rsidRDefault="004F73E5" w:rsidP="00602A0B">
      <w:pPr>
        <w:pStyle w:val="ListParagraph"/>
        <w:spacing w:line="360" w:lineRule="auto"/>
        <w:ind w:leftChars="0" w:left="0" w:firstLine="567"/>
        <w:rPr>
          <w:rFonts w:ascii="Times New Roman" w:hAnsi="Times New Roman"/>
          <w:sz w:val="24"/>
          <w:szCs w:val="24"/>
          <w:lang w:val="en-ID"/>
        </w:rPr>
      </w:pPr>
      <w:r w:rsidRPr="004F73E5">
        <w:rPr>
          <w:rFonts w:ascii="Times New Roman" w:hAnsi="Times New Roman"/>
          <w:sz w:val="24"/>
          <w:szCs w:val="24"/>
        </w:rPr>
        <w:t xml:space="preserve">Berdasarkan hasil penelitian menunjukkan </w:t>
      </w:r>
      <w:r w:rsidRPr="004F73E5">
        <w:rPr>
          <w:rFonts w:ascii="Times New Roman" w:hAnsi="Times New Roman"/>
          <w:sz w:val="24"/>
          <w:szCs w:val="24"/>
          <w:lang w:val="en-ID"/>
        </w:rPr>
        <w:t>bahwa tidak terdapat hubungan antara pengetahuan keluarga dalam merawat penderita kanker serviks dengan tingkat stres keluarga dalam m</w:t>
      </w:r>
      <w:r w:rsidR="00602A0B">
        <w:rPr>
          <w:rFonts w:ascii="Times New Roman" w:hAnsi="Times New Roman"/>
          <w:sz w:val="24"/>
          <w:szCs w:val="24"/>
          <w:lang w:val="en-ID"/>
        </w:rPr>
        <w:t xml:space="preserve">erawat penderita kanker serviks, </w:t>
      </w:r>
      <w:r w:rsidRPr="004F73E5">
        <w:rPr>
          <w:rFonts w:ascii="Times New Roman" w:hAnsi="Times New Roman"/>
          <w:sz w:val="24"/>
          <w:szCs w:val="24"/>
          <w:lang w:val="en-ID"/>
        </w:rPr>
        <w:t>terdapat hubungan antara persepsi keluarga dalam m</w:t>
      </w:r>
      <w:r w:rsidR="00602A0B">
        <w:rPr>
          <w:rFonts w:ascii="Times New Roman" w:hAnsi="Times New Roman"/>
          <w:sz w:val="24"/>
          <w:szCs w:val="24"/>
          <w:lang w:val="en-ID"/>
        </w:rPr>
        <w:t xml:space="preserve">erawat penderita kanker serviks, biaya perawatan dan proses perawatan </w:t>
      </w:r>
      <w:r w:rsidRPr="004F73E5">
        <w:rPr>
          <w:rFonts w:ascii="Times New Roman" w:hAnsi="Times New Roman"/>
          <w:sz w:val="24"/>
          <w:szCs w:val="24"/>
          <w:lang w:val="en-ID"/>
        </w:rPr>
        <w:t>dengan tingk</w:t>
      </w:r>
      <w:r w:rsidR="00602A0B">
        <w:rPr>
          <w:rFonts w:ascii="Times New Roman" w:hAnsi="Times New Roman"/>
          <w:sz w:val="24"/>
          <w:szCs w:val="24"/>
          <w:lang w:val="en-ID"/>
        </w:rPr>
        <w:t>a</w:t>
      </w:r>
      <w:r w:rsidRPr="004F73E5">
        <w:rPr>
          <w:rFonts w:ascii="Times New Roman" w:hAnsi="Times New Roman"/>
          <w:sz w:val="24"/>
          <w:szCs w:val="24"/>
          <w:lang w:val="en-ID"/>
        </w:rPr>
        <w:t xml:space="preserve">t stres keluarga dalam merawat penderita kanker serviks </w:t>
      </w:r>
    </w:p>
    <w:p w:rsidR="004F73E5" w:rsidRPr="004F73E5" w:rsidRDefault="004F73E5" w:rsidP="00602A0B">
      <w:pPr>
        <w:spacing w:line="360" w:lineRule="auto"/>
        <w:rPr>
          <w:rFonts w:ascii="Times New Roman" w:hAnsi="Times New Roman"/>
          <w:b/>
          <w:sz w:val="24"/>
          <w:szCs w:val="24"/>
        </w:rPr>
      </w:pPr>
      <w:r w:rsidRPr="004F73E5">
        <w:rPr>
          <w:rFonts w:ascii="Times New Roman" w:hAnsi="Times New Roman"/>
          <w:b/>
          <w:sz w:val="24"/>
          <w:szCs w:val="24"/>
        </w:rPr>
        <w:t xml:space="preserve">SARAN </w:t>
      </w:r>
    </w:p>
    <w:p w:rsidR="00A6405C" w:rsidRPr="00887E85" w:rsidRDefault="004F73E5" w:rsidP="00A6405C">
      <w:pPr>
        <w:spacing w:line="360" w:lineRule="auto"/>
        <w:ind w:firstLine="720"/>
        <w:rPr>
          <w:rFonts w:ascii="Times New Roman" w:hAnsi="Times New Roman"/>
          <w:sz w:val="24"/>
          <w:szCs w:val="24"/>
          <w:lang w:val="en-ID"/>
        </w:rPr>
      </w:pPr>
      <w:r w:rsidRPr="004F73E5">
        <w:rPr>
          <w:rFonts w:ascii="Times New Roman" w:hAnsi="Times New Roman"/>
          <w:sz w:val="24"/>
          <w:szCs w:val="24"/>
          <w:lang w:val="en-ID"/>
        </w:rPr>
        <w:t>Hasil penelitian ini dapat menjadi data awal untuk meningkatkan dan mengembangkan penelitian terkait faktor-faktor yang mempengaruhi stres keluarga dalam merawat penderita kanker serviks. Disarankan untuk peneliti selanjutnya untuk menganalisis faktor yang paling berpengaruh terhadp stres keluarga dalam merawat penderita kanker serviks</w:t>
      </w:r>
    </w:p>
    <w:p w:rsidR="004F73E5" w:rsidRPr="004F73E5" w:rsidRDefault="004F73E5" w:rsidP="00602A0B">
      <w:pPr>
        <w:rPr>
          <w:rFonts w:ascii="Times New Roman" w:hAnsi="Times New Roman"/>
          <w:b/>
          <w:sz w:val="24"/>
          <w:szCs w:val="24"/>
        </w:rPr>
      </w:pPr>
      <w:r w:rsidRPr="004F73E5">
        <w:rPr>
          <w:rFonts w:ascii="Times New Roman" w:hAnsi="Times New Roman"/>
          <w:b/>
          <w:sz w:val="24"/>
          <w:szCs w:val="24"/>
        </w:rPr>
        <w:t xml:space="preserve">DAFTAR PUSTAKA </w:t>
      </w:r>
    </w:p>
    <w:p w:rsidR="004F73E5" w:rsidRPr="004F73E5" w:rsidRDefault="004F73E5" w:rsidP="00602A0B">
      <w:pPr>
        <w:pStyle w:val="Heading2"/>
        <w:spacing w:before="0"/>
        <w:jc w:val="both"/>
        <w:rPr>
          <w:rFonts w:ascii="Times New Roman" w:hAnsi="Times New Roman" w:cs="Times New Roman"/>
          <w:b/>
          <w:color w:val="auto"/>
          <w:sz w:val="24"/>
          <w:szCs w:val="24"/>
        </w:rPr>
      </w:pPr>
    </w:p>
    <w:p w:rsidR="004F73E5" w:rsidRPr="00B7664D" w:rsidRDefault="004F73E5" w:rsidP="00195788">
      <w:pPr>
        <w:ind w:left="567" w:hanging="567"/>
        <w:rPr>
          <w:rFonts w:ascii="Times New Roman" w:hAnsi="Times New Roman"/>
          <w:i/>
          <w:sz w:val="24"/>
          <w:szCs w:val="24"/>
        </w:rPr>
      </w:pPr>
      <w:r w:rsidRPr="004F73E5">
        <w:rPr>
          <w:rFonts w:ascii="Times New Roman" w:hAnsi="Times New Roman"/>
          <w:sz w:val="24"/>
          <w:szCs w:val="24"/>
        </w:rPr>
        <w:t xml:space="preserve">Ali, Z. (2010). </w:t>
      </w:r>
      <w:r w:rsidR="00B7664D">
        <w:rPr>
          <w:rFonts w:ascii="Times New Roman" w:hAnsi="Times New Roman"/>
          <w:i/>
          <w:sz w:val="24"/>
          <w:szCs w:val="24"/>
        </w:rPr>
        <w:t>Pengantar keperawata</w:t>
      </w:r>
      <w:r w:rsidRPr="004F73E5">
        <w:rPr>
          <w:rFonts w:ascii="Times New Roman" w:hAnsi="Times New Roman"/>
          <w:i/>
          <w:sz w:val="24"/>
          <w:szCs w:val="24"/>
        </w:rPr>
        <w:t xml:space="preserve"> </w:t>
      </w:r>
      <w:r w:rsidR="00B7664D">
        <w:rPr>
          <w:rFonts w:ascii="Times New Roman" w:hAnsi="Times New Roman"/>
          <w:i/>
          <w:sz w:val="24"/>
          <w:szCs w:val="24"/>
        </w:rPr>
        <w:t xml:space="preserve">                        </w:t>
      </w:r>
      <w:r w:rsidRPr="004F73E5">
        <w:rPr>
          <w:rFonts w:ascii="Times New Roman" w:hAnsi="Times New Roman"/>
          <w:i/>
          <w:sz w:val="24"/>
          <w:szCs w:val="24"/>
        </w:rPr>
        <w:t>keluarga</w:t>
      </w:r>
      <w:r w:rsidRPr="004F73E5">
        <w:rPr>
          <w:rFonts w:ascii="Times New Roman" w:hAnsi="Times New Roman"/>
          <w:sz w:val="24"/>
          <w:szCs w:val="24"/>
        </w:rPr>
        <w:t>. Jakarta: EGC</w:t>
      </w:r>
    </w:p>
    <w:p w:rsidR="004F73E5" w:rsidRPr="00B7664D" w:rsidRDefault="004F73E5" w:rsidP="00195788">
      <w:pPr>
        <w:shd w:val="clear" w:color="auto" w:fill="FFFFFF"/>
        <w:ind w:left="567" w:hanging="567"/>
        <w:rPr>
          <w:rFonts w:ascii="Times New Roman" w:hAnsi="Times New Roman"/>
          <w:sz w:val="24"/>
          <w:szCs w:val="24"/>
        </w:rPr>
      </w:pPr>
      <w:r w:rsidRPr="004F73E5">
        <w:rPr>
          <w:rFonts w:ascii="Times New Roman" w:hAnsi="Times New Roman"/>
          <w:sz w:val="24"/>
          <w:szCs w:val="24"/>
        </w:rPr>
        <w:t xml:space="preserve">Denham, S.A., &amp; Looman, W. (2010). Families </w:t>
      </w:r>
      <w:proofErr w:type="gramStart"/>
      <w:r w:rsidRPr="004F73E5">
        <w:rPr>
          <w:rFonts w:ascii="Times New Roman" w:hAnsi="Times New Roman"/>
          <w:sz w:val="24"/>
          <w:szCs w:val="24"/>
        </w:rPr>
        <w:t>With</w:t>
      </w:r>
      <w:proofErr w:type="gramEnd"/>
      <w:r w:rsidRPr="004F73E5">
        <w:rPr>
          <w:rFonts w:ascii="Times New Roman" w:hAnsi="Times New Roman"/>
          <w:sz w:val="24"/>
          <w:szCs w:val="24"/>
        </w:rPr>
        <w:t xml:space="preserve"> Chronic Illness, dalam Kaakinen, et al, Family Health Care Nursing, Theory, Practice and Research (4th Ed.). F.A Davis Company: Philadelphia. Hal 235– 272</w:t>
      </w:r>
    </w:p>
    <w:p w:rsidR="00B7664D" w:rsidRDefault="004F73E5" w:rsidP="00195788">
      <w:pPr>
        <w:ind w:left="567" w:hanging="567"/>
        <w:rPr>
          <w:rFonts w:ascii="Times New Roman" w:hAnsi="Times New Roman"/>
          <w:sz w:val="24"/>
          <w:szCs w:val="24"/>
        </w:rPr>
      </w:pPr>
      <w:r w:rsidRPr="004F73E5">
        <w:rPr>
          <w:rFonts w:ascii="Times New Roman" w:hAnsi="Times New Roman"/>
          <w:sz w:val="24"/>
          <w:szCs w:val="24"/>
          <w:shd w:val="clear" w:color="auto" w:fill="FFFFFF"/>
        </w:rPr>
        <w:lastRenderedPageBreak/>
        <w:t>Farhan, Z., Ibrahim, K., &amp; Sriati, A. (2014). Prediktor Stres Keluarga Akibat Anggota Keluarganya Dirawat di General Intensive Care Unit. </w:t>
      </w:r>
      <w:r w:rsidRPr="004F73E5">
        <w:rPr>
          <w:rFonts w:ascii="Times New Roman" w:hAnsi="Times New Roman"/>
          <w:i/>
          <w:iCs/>
          <w:sz w:val="24"/>
          <w:szCs w:val="24"/>
          <w:shd w:val="clear" w:color="auto" w:fill="FFFFFF"/>
        </w:rPr>
        <w:t>Majalah Kedokteran Bandung</w:t>
      </w:r>
      <w:r w:rsidRPr="004F73E5">
        <w:rPr>
          <w:rFonts w:ascii="Times New Roman" w:hAnsi="Times New Roman"/>
          <w:sz w:val="24"/>
          <w:szCs w:val="24"/>
          <w:shd w:val="clear" w:color="auto" w:fill="FFFFFF"/>
        </w:rPr>
        <w:t>, </w:t>
      </w:r>
      <w:r w:rsidRPr="004F73E5">
        <w:rPr>
          <w:rFonts w:ascii="Times New Roman" w:hAnsi="Times New Roman"/>
          <w:i/>
          <w:iCs/>
          <w:sz w:val="24"/>
          <w:szCs w:val="24"/>
          <w:shd w:val="clear" w:color="auto" w:fill="FFFFFF"/>
        </w:rPr>
        <w:t>46</w:t>
      </w:r>
      <w:r w:rsidR="00602A0B">
        <w:rPr>
          <w:rFonts w:ascii="Times New Roman" w:hAnsi="Times New Roman"/>
          <w:sz w:val="24"/>
          <w:szCs w:val="24"/>
          <w:shd w:val="clear" w:color="auto" w:fill="FFFFFF"/>
        </w:rPr>
        <w:t>(3), 150-154</w:t>
      </w:r>
      <w:r w:rsidRPr="004F73E5">
        <w:rPr>
          <w:rFonts w:ascii="Times New Roman" w:hAnsi="Times New Roman"/>
          <w:sz w:val="24"/>
          <w:szCs w:val="24"/>
        </w:rPr>
        <w:t>.</w:t>
      </w:r>
    </w:p>
    <w:p w:rsidR="00AC345A" w:rsidRDefault="004F73E5" w:rsidP="00195788">
      <w:pPr>
        <w:ind w:left="567" w:hanging="567"/>
        <w:rPr>
          <w:rStyle w:val="Hyperlink"/>
          <w:rFonts w:ascii="Times New Roman" w:hAnsi="Times New Roman"/>
          <w:color w:val="auto"/>
          <w:sz w:val="24"/>
          <w:szCs w:val="24"/>
          <w:u w:val="none"/>
        </w:rPr>
      </w:pPr>
      <w:r w:rsidRPr="004F73E5">
        <w:rPr>
          <w:rFonts w:ascii="Times New Roman" w:hAnsi="Times New Roman"/>
          <w:sz w:val="24"/>
          <w:szCs w:val="24"/>
        </w:rPr>
        <w:t xml:space="preserve">Husna, S, A. (2018). Faktor- Faktor Yang Mempengaruhi Stres Keluarga Dengan Anggota Keluarga Dirawat Di Ruang Intensive Rumah Sakit Umum Daerah Dr. Zainoel Abidin Banda Aceh. </w:t>
      </w:r>
    </w:p>
    <w:p w:rsidR="00AC345A" w:rsidRDefault="004F73E5" w:rsidP="00195788">
      <w:pPr>
        <w:ind w:left="567" w:hanging="567"/>
        <w:rPr>
          <w:rStyle w:val="Hyperlink"/>
          <w:rFonts w:ascii="Times New Roman" w:hAnsi="Times New Roman"/>
          <w:color w:val="auto"/>
          <w:sz w:val="24"/>
          <w:szCs w:val="24"/>
          <w:u w:val="none"/>
          <w:bdr w:val="none" w:sz="0" w:space="0" w:color="auto" w:frame="1"/>
        </w:rPr>
      </w:pPr>
      <w:r w:rsidRPr="004F73E5">
        <w:rPr>
          <w:rFonts w:ascii="Times New Roman" w:hAnsi="Times New Roman"/>
          <w:sz w:val="24"/>
          <w:szCs w:val="24"/>
          <w:shd w:val="clear" w:color="auto" w:fill="FFFFFF"/>
        </w:rPr>
        <w:t>Henrietta, P. (2012). Impulsive buying pada dewasa awal di yogyakarta. </w:t>
      </w:r>
      <w:r w:rsidRPr="004F73E5">
        <w:rPr>
          <w:rFonts w:ascii="Times New Roman" w:hAnsi="Times New Roman"/>
          <w:i/>
          <w:iCs/>
          <w:sz w:val="24"/>
          <w:szCs w:val="24"/>
          <w:shd w:val="clear" w:color="auto" w:fill="FFFFFF"/>
        </w:rPr>
        <w:t>Jurnal Psikologi</w:t>
      </w:r>
      <w:r w:rsidRPr="004F73E5">
        <w:rPr>
          <w:rFonts w:ascii="Times New Roman" w:hAnsi="Times New Roman"/>
          <w:sz w:val="24"/>
          <w:szCs w:val="24"/>
          <w:shd w:val="clear" w:color="auto" w:fill="FFFFFF"/>
        </w:rPr>
        <w:t>, </w:t>
      </w:r>
      <w:r w:rsidRPr="004F73E5">
        <w:rPr>
          <w:rFonts w:ascii="Times New Roman" w:hAnsi="Times New Roman"/>
          <w:i/>
          <w:iCs/>
          <w:sz w:val="24"/>
          <w:szCs w:val="24"/>
          <w:shd w:val="clear" w:color="auto" w:fill="FFFFFF"/>
        </w:rPr>
        <w:t>11</w:t>
      </w:r>
      <w:r w:rsidRPr="004F73E5">
        <w:rPr>
          <w:rFonts w:ascii="Times New Roman" w:hAnsi="Times New Roman"/>
          <w:sz w:val="24"/>
          <w:szCs w:val="24"/>
          <w:shd w:val="clear" w:color="auto" w:fill="FFFFFF"/>
        </w:rPr>
        <w:t xml:space="preserve">(2), 6. </w:t>
      </w:r>
    </w:p>
    <w:p w:rsidR="00AC345A" w:rsidRDefault="004F73E5" w:rsidP="00195788">
      <w:pPr>
        <w:ind w:left="567" w:hanging="567"/>
        <w:rPr>
          <w:rFonts w:ascii="Times New Roman" w:hAnsi="Times New Roman"/>
          <w:sz w:val="24"/>
          <w:szCs w:val="24"/>
        </w:rPr>
      </w:pPr>
      <w:r w:rsidRPr="004F73E5">
        <w:rPr>
          <w:rFonts w:ascii="Times New Roman" w:hAnsi="Times New Roman"/>
          <w:sz w:val="24"/>
          <w:szCs w:val="24"/>
        </w:rPr>
        <w:t>IARC. (2018). Latest global cancer data: Cancer burden rises to 18.1 million new cases and 9.6 million cancer deaths in 2018. International Agency for Research On Cancer. Geneva.</w:t>
      </w:r>
    </w:p>
    <w:p w:rsidR="00AC345A" w:rsidRDefault="004F73E5" w:rsidP="00195788">
      <w:pPr>
        <w:ind w:left="567" w:hanging="567"/>
        <w:rPr>
          <w:rStyle w:val="Hyperlink"/>
          <w:rFonts w:ascii="Times New Roman" w:hAnsi="Times New Roman"/>
          <w:color w:val="auto"/>
          <w:sz w:val="24"/>
          <w:szCs w:val="24"/>
          <w:u w:val="none"/>
        </w:rPr>
      </w:pPr>
      <w:r w:rsidRPr="004F73E5">
        <w:rPr>
          <w:rFonts w:ascii="Times New Roman" w:hAnsi="Times New Roman"/>
          <w:sz w:val="24"/>
          <w:szCs w:val="24"/>
        </w:rPr>
        <w:t xml:space="preserve">Kharisma, F (2014). </w:t>
      </w:r>
      <w:r w:rsidRPr="004F73E5">
        <w:rPr>
          <w:rFonts w:ascii="Times New Roman" w:hAnsi="Times New Roman"/>
          <w:bCs/>
          <w:sz w:val="24"/>
          <w:szCs w:val="24"/>
        </w:rPr>
        <w:t xml:space="preserve">Respon Dan Koping Keluarga Terhadap Penderita Kanker Serviks Yang Mendapat Kemoterapi Di Rsud Dr. Moewardi Surakarta. </w:t>
      </w:r>
    </w:p>
    <w:p w:rsidR="00AC345A" w:rsidRDefault="004F73E5" w:rsidP="00195788">
      <w:pPr>
        <w:ind w:left="567" w:hanging="567"/>
        <w:rPr>
          <w:rFonts w:ascii="Times New Roman" w:hAnsi="Times New Roman"/>
          <w:sz w:val="24"/>
          <w:szCs w:val="24"/>
        </w:rPr>
      </w:pPr>
      <w:r w:rsidRPr="004F73E5">
        <w:rPr>
          <w:rFonts w:ascii="Times New Roman" w:hAnsi="Times New Roman"/>
          <w:sz w:val="24"/>
          <w:szCs w:val="24"/>
        </w:rPr>
        <w:t xml:space="preserve">Linawati Lely. (2013) Tingkat Pengetahuan Wanita Usia Subur Tentang Kista Ovarium Di Desa Jabung Sragen Tahun 2013. </w:t>
      </w:r>
    </w:p>
    <w:p w:rsidR="00AC345A" w:rsidRDefault="004F73E5" w:rsidP="00195788">
      <w:pPr>
        <w:ind w:left="567" w:hanging="567"/>
        <w:rPr>
          <w:rFonts w:ascii="Times New Roman" w:hAnsi="Times New Roman"/>
          <w:sz w:val="24"/>
          <w:szCs w:val="24"/>
        </w:rPr>
      </w:pPr>
      <w:r w:rsidRPr="004F73E5">
        <w:rPr>
          <w:rFonts w:ascii="Times New Roman" w:hAnsi="Times New Roman"/>
          <w:sz w:val="24"/>
          <w:szCs w:val="24"/>
          <w:shd w:val="clear" w:color="auto" w:fill="FFFFFF"/>
        </w:rPr>
        <w:t>Nasrani, L. (2015). Perbedaan tingkat stres antara laki-laki dan perempuan pada peserta yoga di kota Denpasar. </w:t>
      </w:r>
      <w:r w:rsidRPr="004F73E5">
        <w:rPr>
          <w:rFonts w:ascii="Times New Roman" w:hAnsi="Times New Roman"/>
          <w:i/>
          <w:iCs/>
          <w:sz w:val="24"/>
          <w:szCs w:val="24"/>
          <w:shd w:val="clear" w:color="auto" w:fill="FFFFFF"/>
        </w:rPr>
        <w:t>E-Jurnal Medika Udayana</w:t>
      </w:r>
      <w:r w:rsidRPr="004F73E5">
        <w:rPr>
          <w:rFonts w:ascii="Times New Roman" w:hAnsi="Times New Roman"/>
          <w:sz w:val="24"/>
          <w:szCs w:val="24"/>
          <w:shd w:val="clear" w:color="auto" w:fill="FFFFFF"/>
        </w:rPr>
        <w:t>, </w:t>
      </w:r>
      <w:r w:rsidRPr="004F73E5">
        <w:rPr>
          <w:rFonts w:ascii="Times New Roman" w:hAnsi="Times New Roman"/>
          <w:i/>
          <w:iCs/>
          <w:sz w:val="24"/>
          <w:szCs w:val="24"/>
          <w:shd w:val="clear" w:color="auto" w:fill="FFFFFF"/>
        </w:rPr>
        <w:t>4</w:t>
      </w:r>
      <w:r w:rsidRPr="004F73E5">
        <w:rPr>
          <w:rFonts w:ascii="Times New Roman" w:hAnsi="Times New Roman"/>
          <w:sz w:val="24"/>
          <w:szCs w:val="24"/>
          <w:shd w:val="clear" w:color="auto" w:fill="FFFFFF"/>
        </w:rPr>
        <w:t xml:space="preserve">(12). </w:t>
      </w:r>
    </w:p>
    <w:p w:rsidR="00AC345A" w:rsidRDefault="004F73E5" w:rsidP="00195788">
      <w:pPr>
        <w:ind w:left="567" w:hanging="567"/>
        <w:rPr>
          <w:rStyle w:val="Hyperlink"/>
          <w:rFonts w:ascii="Times New Roman" w:hAnsi="Times New Roman"/>
          <w:color w:val="auto"/>
          <w:sz w:val="24"/>
          <w:szCs w:val="24"/>
          <w:u w:val="none"/>
        </w:rPr>
      </w:pPr>
      <w:r w:rsidRPr="004F73E5">
        <w:rPr>
          <w:rFonts w:ascii="Times New Roman" w:hAnsi="Times New Roman"/>
          <w:sz w:val="24"/>
          <w:szCs w:val="24"/>
          <w:shd w:val="clear" w:color="auto" w:fill="FFFFFF"/>
        </w:rPr>
        <w:t>Nuraenah, N., Mustikasari, M., &amp; Putri, Y. S. E. (2014). Hubungan Dukungan Keluarga dan Beban Keluarga dalam Merawat Anggota dengan Riwayat Perilaku Kekerasan di Rs. Jiwa Islam Klender Jakarta Timur 2012. </w:t>
      </w:r>
      <w:r w:rsidRPr="004F73E5">
        <w:rPr>
          <w:rFonts w:ascii="Times New Roman" w:hAnsi="Times New Roman"/>
          <w:i/>
          <w:iCs/>
          <w:sz w:val="24"/>
          <w:szCs w:val="24"/>
          <w:shd w:val="clear" w:color="auto" w:fill="FFFFFF"/>
        </w:rPr>
        <w:t>Jurnal Keperawatan Jiwa</w:t>
      </w:r>
      <w:r w:rsidRPr="004F73E5">
        <w:rPr>
          <w:rFonts w:ascii="Times New Roman" w:hAnsi="Times New Roman"/>
          <w:sz w:val="24"/>
          <w:szCs w:val="24"/>
          <w:shd w:val="clear" w:color="auto" w:fill="FFFFFF"/>
        </w:rPr>
        <w:t>, </w:t>
      </w:r>
      <w:r w:rsidRPr="004F73E5">
        <w:rPr>
          <w:rFonts w:ascii="Times New Roman" w:hAnsi="Times New Roman"/>
          <w:i/>
          <w:iCs/>
          <w:sz w:val="24"/>
          <w:szCs w:val="24"/>
          <w:shd w:val="clear" w:color="auto" w:fill="FFFFFF"/>
        </w:rPr>
        <w:t>2</w:t>
      </w:r>
      <w:r w:rsidRPr="004F73E5">
        <w:rPr>
          <w:rFonts w:ascii="Times New Roman" w:hAnsi="Times New Roman"/>
          <w:sz w:val="24"/>
          <w:szCs w:val="24"/>
          <w:shd w:val="clear" w:color="auto" w:fill="FFFFFF"/>
        </w:rPr>
        <w:t xml:space="preserve">(1), 41-50. </w:t>
      </w:r>
    </w:p>
    <w:p w:rsidR="00AC345A" w:rsidRDefault="004F73E5" w:rsidP="00195788">
      <w:pPr>
        <w:ind w:left="567" w:hanging="567"/>
        <w:rPr>
          <w:rFonts w:ascii="Times New Roman" w:hAnsi="Times New Roman"/>
          <w:sz w:val="24"/>
          <w:szCs w:val="24"/>
        </w:rPr>
      </w:pPr>
      <w:r w:rsidRPr="004F73E5">
        <w:rPr>
          <w:rFonts w:ascii="Times New Roman" w:hAnsi="Times New Roman"/>
          <w:sz w:val="24"/>
          <w:szCs w:val="24"/>
          <w:shd w:val="clear" w:color="auto" w:fill="FFFFFF"/>
        </w:rPr>
        <w:t xml:space="preserve">Perwitasari, D. T. (2016). Faktor-faktor yang Mempengaruhi Tingkatan Stres pada Tenaga Kesehatan di RS Universitas </w:t>
      </w:r>
      <w:r w:rsidRPr="004F73E5">
        <w:rPr>
          <w:rFonts w:ascii="Times New Roman" w:hAnsi="Times New Roman"/>
          <w:sz w:val="24"/>
          <w:szCs w:val="24"/>
          <w:shd w:val="clear" w:color="auto" w:fill="FFFFFF"/>
        </w:rPr>
        <w:lastRenderedPageBreak/>
        <w:t>Tanjungpura Pontianak Tahun 2015. </w:t>
      </w:r>
      <w:r w:rsidRPr="004F73E5">
        <w:rPr>
          <w:rFonts w:ascii="Times New Roman" w:hAnsi="Times New Roman"/>
          <w:i/>
          <w:iCs/>
          <w:sz w:val="24"/>
          <w:szCs w:val="24"/>
          <w:shd w:val="clear" w:color="auto" w:fill="FFFFFF"/>
        </w:rPr>
        <w:t>Jurnal Mahasiswa PSPD FK Universitas Tanjungpura</w:t>
      </w:r>
      <w:r w:rsidRPr="004F73E5">
        <w:rPr>
          <w:rFonts w:ascii="Times New Roman" w:hAnsi="Times New Roman"/>
          <w:sz w:val="24"/>
          <w:szCs w:val="24"/>
          <w:shd w:val="clear" w:color="auto" w:fill="FFFFFF"/>
        </w:rPr>
        <w:t>, </w:t>
      </w:r>
      <w:r w:rsidRPr="004F73E5">
        <w:rPr>
          <w:rFonts w:ascii="Times New Roman" w:hAnsi="Times New Roman"/>
          <w:i/>
          <w:iCs/>
          <w:sz w:val="24"/>
          <w:szCs w:val="24"/>
          <w:shd w:val="clear" w:color="auto" w:fill="FFFFFF"/>
        </w:rPr>
        <w:t>2</w:t>
      </w:r>
      <w:r w:rsidRPr="004F73E5">
        <w:rPr>
          <w:rFonts w:ascii="Times New Roman" w:hAnsi="Times New Roman"/>
          <w:sz w:val="24"/>
          <w:szCs w:val="24"/>
          <w:shd w:val="clear" w:color="auto" w:fill="FFFFFF"/>
        </w:rPr>
        <w:t xml:space="preserve">(3). </w:t>
      </w:r>
    </w:p>
    <w:p w:rsidR="00AC345A" w:rsidRDefault="004F73E5" w:rsidP="00195788">
      <w:pPr>
        <w:ind w:left="567" w:hanging="567"/>
        <w:rPr>
          <w:rFonts w:ascii="Times New Roman" w:hAnsi="Times New Roman"/>
          <w:sz w:val="24"/>
          <w:szCs w:val="24"/>
        </w:rPr>
      </w:pPr>
      <w:r w:rsidRPr="004F73E5">
        <w:rPr>
          <w:rFonts w:ascii="Times New Roman" w:hAnsi="Times New Roman"/>
          <w:sz w:val="24"/>
          <w:szCs w:val="24"/>
        </w:rPr>
        <w:t xml:space="preserve">Pusdatin. (2015). </w:t>
      </w:r>
      <w:r w:rsidRPr="004F73E5">
        <w:rPr>
          <w:rFonts w:ascii="Times New Roman" w:hAnsi="Times New Roman"/>
          <w:i/>
          <w:sz w:val="24"/>
          <w:szCs w:val="24"/>
        </w:rPr>
        <w:t xml:space="preserve">Stop </w:t>
      </w:r>
      <w:proofErr w:type="gramStart"/>
      <w:r w:rsidRPr="004F73E5">
        <w:rPr>
          <w:rFonts w:ascii="Times New Roman" w:hAnsi="Times New Roman"/>
          <w:i/>
          <w:sz w:val="24"/>
          <w:szCs w:val="24"/>
        </w:rPr>
        <w:t>Kanker</w:t>
      </w:r>
      <w:r w:rsidRPr="004F73E5">
        <w:rPr>
          <w:rFonts w:ascii="Times New Roman" w:hAnsi="Times New Roman"/>
          <w:sz w:val="24"/>
          <w:szCs w:val="24"/>
        </w:rPr>
        <w:t xml:space="preserve"> .</w:t>
      </w:r>
      <w:proofErr w:type="gramEnd"/>
      <w:r w:rsidRPr="004F73E5">
        <w:rPr>
          <w:rFonts w:ascii="Times New Roman" w:hAnsi="Times New Roman"/>
          <w:sz w:val="24"/>
          <w:szCs w:val="24"/>
        </w:rPr>
        <w:t xml:space="preserve"> Jakarta: Kemenkes RI</w:t>
      </w:r>
    </w:p>
    <w:p w:rsidR="00AC345A" w:rsidRDefault="004F73E5" w:rsidP="00195788">
      <w:pPr>
        <w:ind w:left="567" w:hanging="567"/>
        <w:rPr>
          <w:rStyle w:val="Hyperlink"/>
          <w:rFonts w:ascii="Times New Roman" w:hAnsi="Times New Roman"/>
          <w:color w:val="auto"/>
          <w:sz w:val="24"/>
          <w:szCs w:val="24"/>
          <w:u w:val="none"/>
        </w:rPr>
      </w:pPr>
      <w:r w:rsidRPr="004F73E5">
        <w:rPr>
          <w:rFonts w:ascii="Times New Roman" w:hAnsi="Times New Roman"/>
          <w:sz w:val="24"/>
          <w:szCs w:val="24"/>
        </w:rPr>
        <w:t>Retno. (2019)</w:t>
      </w:r>
      <w:bookmarkStart w:id="1" w:name="7816675637715740825"/>
      <w:bookmarkEnd w:id="1"/>
      <w:r w:rsidRPr="004F73E5">
        <w:rPr>
          <w:rFonts w:ascii="Times New Roman" w:hAnsi="Times New Roman"/>
          <w:sz w:val="24"/>
          <w:szCs w:val="24"/>
        </w:rPr>
        <w:t>. Masa Dewasa Awal Definisi Perkem</w:t>
      </w:r>
      <w:r w:rsidR="00AC345A">
        <w:rPr>
          <w:rFonts w:ascii="Times New Roman" w:hAnsi="Times New Roman"/>
          <w:sz w:val="24"/>
          <w:szCs w:val="24"/>
        </w:rPr>
        <w:t xml:space="preserve">bangan Ciri Menurut Para Ahli. </w:t>
      </w:r>
    </w:p>
    <w:p w:rsidR="00AC345A" w:rsidRDefault="004F73E5" w:rsidP="00195788">
      <w:pPr>
        <w:ind w:left="567" w:hanging="567"/>
        <w:rPr>
          <w:rStyle w:val="Hyperlink"/>
          <w:rFonts w:ascii="Times New Roman" w:hAnsi="Times New Roman"/>
          <w:color w:val="auto"/>
          <w:sz w:val="24"/>
          <w:szCs w:val="24"/>
          <w:u w:val="none"/>
        </w:rPr>
      </w:pPr>
      <w:r w:rsidRPr="004F73E5">
        <w:rPr>
          <w:rFonts w:ascii="Times New Roman" w:hAnsi="Times New Roman"/>
          <w:sz w:val="24"/>
          <w:szCs w:val="24"/>
          <w:shd w:val="clear" w:color="auto" w:fill="FFFFFF"/>
        </w:rPr>
        <w:t xml:space="preserve">Sinamo, B. E. (2010). Pengaruh Persepsi Mengenai Birokrasi Terhadap Stres Kerja Pada Perawat Rumah Sakit Pirngadi Medan. Diperoleh tanggal 2 Juni 2019 dari </w:t>
      </w:r>
      <w:hyperlink r:id="rId12" w:history="1">
        <w:r w:rsidRPr="004F73E5">
          <w:rPr>
            <w:rStyle w:val="Hyperlink"/>
            <w:rFonts w:ascii="Times New Roman" w:hAnsi="Times New Roman"/>
            <w:color w:val="auto"/>
            <w:sz w:val="24"/>
            <w:szCs w:val="24"/>
            <w:u w:val="none"/>
            <w:shd w:val="clear" w:color="auto" w:fill="FFFFFF"/>
          </w:rPr>
          <w:t>http://repository.usu.ac.id/handle/123456789/14530</w:t>
        </w:r>
      </w:hyperlink>
    </w:p>
    <w:p w:rsidR="00AC345A" w:rsidRDefault="004F73E5" w:rsidP="00195788">
      <w:pPr>
        <w:ind w:left="567" w:hanging="567"/>
        <w:rPr>
          <w:rStyle w:val="Hyperlink"/>
          <w:rFonts w:ascii="Times New Roman" w:hAnsi="Times New Roman"/>
          <w:color w:val="auto"/>
          <w:sz w:val="24"/>
          <w:szCs w:val="24"/>
          <w:u w:val="none"/>
        </w:rPr>
      </w:pPr>
      <w:r w:rsidRPr="004F73E5">
        <w:rPr>
          <w:rFonts w:ascii="Times New Roman" w:hAnsi="Times New Roman"/>
          <w:sz w:val="24"/>
          <w:szCs w:val="24"/>
          <w:shd w:val="clear" w:color="auto" w:fill="FFFFFF"/>
        </w:rPr>
        <w:t>Soedarjatmi, S., Istiarti, T., &amp; Widagdo, L. (2009). Faktor-faktor yang melatarbelakangi persepsi penderita terhadap stigma penyakit kusta. </w:t>
      </w:r>
      <w:r w:rsidRPr="004F73E5">
        <w:rPr>
          <w:rFonts w:ascii="Times New Roman" w:hAnsi="Times New Roman"/>
          <w:i/>
          <w:iCs/>
          <w:sz w:val="24"/>
          <w:szCs w:val="24"/>
          <w:shd w:val="clear" w:color="auto" w:fill="FFFFFF"/>
        </w:rPr>
        <w:t xml:space="preserve">The </w:t>
      </w:r>
      <w:r w:rsidRPr="004F73E5">
        <w:rPr>
          <w:rFonts w:ascii="Times New Roman" w:hAnsi="Times New Roman"/>
          <w:i/>
          <w:iCs/>
          <w:sz w:val="24"/>
          <w:szCs w:val="24"/>
          <w:shd w:val="clear" w:color="auto" w:fill="FFFFFF"/>
        </w:rPr>
        <w:lastRenderedPageBreak/>
        <w:t>Indonesian Journal of Health Promotion (Jurnal Promosi Kesehatan Indonesia)</w:t>
      </w:r>
      <w:r w:rsidRPr="004F73E5">
        <w:rPr>
          <w:rFonts w:ascii="Times New Roman" w:hAnsi="Times New Roman"/>
          <w:sz w:val="24"/>
          <w:szCs w:val="24"/>
          <w:shd w:val="clear" w:color="auto" w:fill="FFFFFF"/>
        </w:rPr>
        <w:t>, </w:t>
      </w:r>
      <w:r w:rsidRPr="004F73E5">
        <w:rPr>
          <w:rFonts w:ascii="Times New Roman" w:hAnsi="Times New Roman"/>
          <w:i/>
          <w:iCs/>
          <w:sz w:val="24"/>
          <w:szCs w:val="24"/>
          <w:shd w:val="clear" w:color="auto" w:fill="FFFFFF"/>
        </w:rPr>
        <w:t>4</w:t>
      </w:r>
      <w:r w:rsidRPr="004F73E5">
        <w:rPr>
          <w:rFonts w:ascii="Times New Roman" w:hAnsi="Times New Roman"/>
          <w:sz w:val="24"/>
          <w:szCs w:val="24"/>
          <w:shd w:val="clear" w:color="auto" w:fill="FFFFFF"/>
        </w:rPr>
        <w:t xml:space="preserve">(1), 18-24. </w:t>
      </w:r>
    </w:p>
    <w:p w:rsidR="00AC345A" w:rsidRDefault="004F73E5" w:rsidP="00195788">
      <w:pPr>
        <w:ind w:left="567" w:hanging="567"/>
        <w:rPr>
          <w:rFonts w:ascii="Times New Roman" w:hAnsi="Times New Roman"/>
          <w:sz w:val="24"/>
          <w:szCs w:val="24"/>
        </w:rPr>
      </w:pPr>
      <w:r w:rsidRPr="004F73E5">
        <w:rPr>
          <w:rFonts w:ascii="Times New Roman" w:hAnsi="Times New Roman"/>
          <w:sz w:val="24"/>
          <w:szCs w:val="24"/>
          <w:shd w:val="clear" w:color="auto" w:fill="FFFFFF"/>
        </w:rPr>
        <w:t>Sudiharti, S., &amp; Solikhah, S. (2012). Hubungan pengetahuan dan sikap dengan perilaku perawat dalam pembuangan sampah medis di rumah sakit pku muhammadiyah yogyakarta. </w:t>
      </w:r>
      <w:r w:rsidRPr="004F73E5">
        <w:rPr>
          <w:rFonts w:ascii="Times New Roman" w:hAnsi="Times New Roman"/>
          <w:i/>
          <w:iCs/>
          <w:sz w:val="24"/>
          <w:szCs w:val="24"/>
          <w:shd w:val="clear" w:color="auto" w:fill="FFFFFF"/>
        </w:rPr>
        <w:t>Kes Mas: Jurnal Fakultas Kesehatan Masyarakat Universitas Ahmad Daulan</w:t>
      </w:r>
      <w:r w:rsidRPr="004F73E5">
        <w:rPr>
          <w:rFonts w:ascii="Times New Roman" w:hAnsi="Times New Roman"/>
          <w:sz w:val="24"/>
          <w:szCs w:val="24"/>
          <w:shd w:val="clear" w:color="auto" w:fill="FFFFFF"/>
        </w:rPr>
        <w:t>, </w:t>
      </w:r>
      <w:r w:rsidRPr="004F73E5">
        <w:rPr>
          <w:rFonts w:ascii="Times New Roman" w:hAnsi="Times New Roman"/>
          <w:i/>
          <w:iCs/>
          <w:sz w:val="24"/>
          <w:szCs w:val="24"/>
          <w:shd w:val="clear" w:color="auto" w:fill="FFFFFF"/>
        </w:rPr>
        <w:t>6</w:t>
      </w:r>
      <w:r w:rsidRPr="004F73E5">
        <w:rPr>
          <w:rFonts w:ascii="Times New Roman" w:hAnsi="Times New Roman"/>
          <w:sz w:val="24"/>
          <w:szCs w:val="24"/>
          <w:shd w:val="clear" w:color="auto" w:fill="FFFFFF"/>
        </w:rPr>
        <w:t xml:space="preserve">(1). </w:t>
      </w:r>
    </w:p>
    <w:p w:rsidR="00AC345A" w:rsidRDefault="004F73E5" w:rsidP="00195788">
      <w:pPr>
        <w:ind w:left="567" w:hanging="567"/>
        <w:rPr>
          <w:rStyle w:val="Hyperlink"/>
          <w:rFonts w:ascii="Times New Roman" w:hAnsi="Times New Roman"/>
          <w:color w:val="auto"/>
          <w:sz w:val="24"/>
          <w:szCs w:val="24"/>
          <w:u w:val="none"/>
        </w:rPr>
      </w:pPr>
      <w:r w:rsidRPr="004F73E5">
        <w:rPr>
          <w:rFonts w:ascii="Times New Roman" w:hAnsi="Times New Roman"/>
          <w:sz w:val="24"/>
          <w:szCs w:val="24"/>
          <w:shd w:val="clear" w:color="auto" w:fill="FFFFFF"/>
        </w:rPr>
        <w:t>Suerni, T. (2012). Analisis faktor–faktor yang berhubungan dengan tingkat stres perawat di ICU RSU Di Jawa Tengah. </w:t>
      </w:r>
      <w:r w:rsidRPr="004F73E5">
        <w:rPr>
          <w:rFonts w:ascii="Times New Roman" w:hAnsi="Times New Roman"/>
          <w:i/>
          <w:iCs/>
          <w:sz w:val="24"/>
          <w:szCs w:val="24"/>
          <w:shd w:val="clear" w:color="auto" w:fill="FFFFFF"/>
        </w:rPr>
        <w:t>FAkultas Ilmu Keperawatan, Program Studi Megister Keperawatan. Jakarta</w:t>
      </w:r>
      <w:r w:rsidRPr="004F73E5">
        <w:rPr>
          <w:rFonts w:ascii="Times New Roman" w:hAnsi="Times New Roman"/>
          <w:sz w:val="24"/>
          <w:szCs w:val="24"/>
          <w:shd w:val="clear" w:color="auto" w:fill="FFFFFF"/>
        </w:rPr>
        <w:t xml:space="preserve">. </w:t>
      </w:r>
    </w:p>
    <w:p w:rsidR="004F73E5" w:rsidRPr="00AC345A" w:rsidRDefault="004F73E5" w:rsidP="00195788">
      <w:pPr>
        <w:ind w:left="567" w:hanging="567"/>
        <w:rPr>
          <w:rFonts w:ascii="Times New Roman" w:hAnsi="Times New Roman"/>
          <w:sz w:val="24"/>
          <w:szCs w:val="24"/>
        </w:rPr>
      </w:pPr>
      <w:r w:rsidRPr="004F73E5">
        <w:rPr>
          <w:rFonts w:ascii="Times New Roman" w:hAnsi="Times New Roman"/>
          <w:sz w:val="24"/>
          <w:szCs w:val="24"/>
        </w:rPr>
        <w:t xml:space="preserve">Sukmarini, N. (2009). </w:t>
      </w:r>
      <w:r w:rsidRPr="004F73E5">
        <w:rPr>
          <w:rFonts w:ascii="Times New Roman" w:hAnsi="Times New Roman"/>
          <w:i/>
          <w:sz w:val="24"/>
          <w:szCs w:val="24"/>
        </w:rPr>
        <w:t xml:space="preserve">Optimalisasi Peran Caregiver Dalam Penatalaksanaan </w:t>
      </w:r>
    </w:p>
    <w:p w:rsidR="00195788" w:rsidRDefault="00195788" w:rsidP="00195788">
      <w:pPr>
        <w:shd w:val="clear" w:color="auto" w:fill="FFFFFF"/>
        <w:ind w:left="567"/>
        <w:rPr>
          <w:rFonts w:ascii="Times New Roman" w:hAnsi="Times New Roman"/>
          <w:i/>
          <w:sz w:val="24"/>
          <w:szCs w:val="24"/>
        </w:rPr>
        <w:sectPr w:rsidR="00195788" w:rsidSect="00784289">
          <w:type w:val="continuous"/>
          <w:pgSz w:w="11906" w:h="16838" w:code="9"/>
          <w:pgMar w:top="1134" w:right="1134" w:bottom="1134" w:left="1134" w:header="567" w:footer="567" w:gutter="0"/>
          <w:cols w:num="2" w:space="567"/>
          <w:docGrid w:type="lines" w:linePitch="360"/>
        </w:sectPr>
      </w:pPr>
    </w:p>
    <w:p w:rsidR="004F73E5" w:rsidRPr="004F73E5" w:rsidRDefault="004F73E5" w:rsidP="00195788">
      <w:pPr>
        <w:shd w:val="clear" w:color="auto" w:fill="FFFFFF"/>
        <w:ind w:left="567"/>
        <w:rPr>
          <w:rFonts w:ascii="Times New Roman" w:hAnsi="Times New Roman"/>
          <w:sz w:val="24"/>
          <w:szCs w:val="24"/>
        </w:rPr>
      </w:pPr>
      <w:proofErr w:type="gramStart"/>
      <w:r w:rsidRPr="004F73E5">
        <w:rPr>
          <w:rFonts w:ascii="Times New Roman" w:hAnsi="Times New Roman"/>
          <w:i/>
          <w:sz w:val="24"/>
          <w:szCs w:val="24"/>
        </w:rPr>
        <w:lastRenderedPageBreak/>
        <w:t>Skizofrenia.Bandung</w:t>
      </w:r>
      <w:r w:rsidRPr="004F73E5">
        <w:rPr>
          <w:rFonts w:ascii="Times New Roman" w:hAnsi="Times New Roman"/>
          <w:sz w:val="24"/>
          <w:szCs w:val="24"/>
        </w:rPr>
        <w:t xml:space="preserve"> :</w:t>
      </w:r>
      <w:proofErr w:type="gramEnd"/>
      <w:r w:rsidRPr="004F73E5">
        <w:rPr>
          <w:rFonts w:ascii="Times New Roman" w:hAnsi="Times New Roman"/>
          <w:sz w:val="24"/>
          <w:szCs w:val="24"/>
        </w:rPr>
        <w:t xml:space="preserve"> Majalah Psikiatri</w:t>
      </w:r>
    </w:p>
    <w:p w:rsidR="00AC345A" w:rsidRDefault="004F73E5" w:rsidP="00195788">
      <w:pPr>
        <w:ind w:left="567" w:hanging="567"/>
        <w:rPr>
          <w:rFonts w:ascii="Times New Roman" w:hAnsi="Times New Roman"/>
          <w:sz w:val="24"/>
          <w:szCs w:val="24"/>
        </w:rPr>
      </w:pPr>
      <w:r w:rsidRPr="004F73E5">
        <w:rPr>
          <w:rFonts w:ascii="Times New Roman" w:hAnsi="Times New Roman"/>
          <w:sz w:val="24"/>
          <w:szCs w:val="24"/>
        </w:rPr>
        <w:t xml:space="preserve">Supriyanto, W. (2015). </w:t>
      </w:r>
      <w:r w:rsidRPr="004F73E5">
        <w:rPr>
          <w:rFonts w:ascii="Times New Roman" w:hAnsi="Times New Roman"/>
          <w:i/>
          <w:sz w:val="24"/>
          <w:szCs w:val="24"/>
        </w:rPr>
        <w:t xml:space="preserve"> Kanker Pengobatan dan Penyembuhan.</w:t>
      </w:r>
      <w:r w:rsidRPr="004F73E5">
        <w:rPr>
          <w:rFonts w:ascii="Times New Roman" w:hAnsi="Times New Roman"/>
          <w:sz w:val="24"/>
          <w:szCs w:val="24"/>
        </w:rPr>
        <w:t xml:space="preserve"> Yogyakarta: Parama Ilmu</w:t>
      </w:r>
    </w:p>
    <w:p w:rsidR="00784289" w:rsidRDefault="004F73E5" w:rsidP="00195788">
      <w:pPr>
        <w:ind w:left="567" w:hanging="567"/>
        <w:rPr>
          <w:rFonts w:ascii="Times New Roman" w:hAnsi="Times New Roman"/>
          <w:sz w:val="24"/>
          <w:szCs w:val="24"/>
          <w:shd w:val="clear" w:color="auto" w:fill="FFFFFF"/>
        </w:rPr>
        <w:sectPr w:rsidR="00784289" w:rsidSect="00195788">
          <w:type w:val="continuous"/>
          <w:pgSz w:w="11906" w:h="16838" w:code="9"/>
          <w:pgMar w:top="1134" w:right="1134" w:bottom="1134" w:left="1134" w:header="567" w:footer="567" w:gutter="0"/>
          <w:cols w:num="2" w:space="567"/>
          <w:docGrid w:type="lines" w:linePitch="360"/>
        </w:sectPr>
      </w:pPr>
      <w:r w:rsidRPr="004F73E5">
        <w:rPr>
          <w:rFonts w:ascii="Times New Roman" w:hAnsi="Times New Roman"/>
          <w:sz w:val="24"/>
          <w:szCs w:val="24"/>
          <w:shd w:val="clear" w:color="auto" w:fill="FFFFFF"/>
        </w:rPr>
        <w:t>Yasmine, C., Ismi, H., &amp; Hasanah, U. (20</w:t>
      </w:r>
      <w:r w:rsidR="00195788">
        <w:rPr>
          <w:rFonts w:ascii="Times New Roman" w:hAnsi="Times New Roman"/>
          <w:sz w:val="24"/>
          <w:szCs w:val="24"/>
          <w:shd w:val="clear" w:color="auto" w:fill="FFFFFF"/>
        </w:rPr>
        <w:t>18). Pelaksanaan Kewajiban Anak</w:t>
      </w:r>
      <w:r w:rsidRPr="004F73E5">
        <w:rPr>
          <w:rFonts w:ascii="Times New Roman" w:hAnsi="Times New Roman"/>
          <w:sz w:val="24"/>
          <w:szCs w:val="24"/>
          <w:shd w:val="clear" w:color="auto" w:fill="FFFFFF"/>
        </w:rPr>
        <w:t xml:space="preserve">Terhadap </w:t>
      </w:r>
      <w:r w:rsidRPr="004F73E5">
        <w:rPr>
          <w:rFonts w:ascii="Times New Roman" w:hAnsi="Times New Roman"/>
          <w:sz w:val="24"/>
          <w:szCs w:val="24"/>
          <w:shd w:val="clear" w:color="auto" w:fill="FFFFFF"/>
        </w:rPr>
        <w:lastRenderedPageBreak/>
        <w:t>Orang Tua Studi Kasus Unit Pelaksana Teknis Pelayanan Sosial Tresna Werdha (P</w:t>
      </w:r>
      <w:r w:rsidR="00195788">
        <w:rPr>
          <w:rFonts w:ascii="Times New Roman" w:hAnsi="Times New Roman"/>
          <w:sz w:val="24"/>
          <w:szCs w:val="24"/>
          <w:shd w:val="clear" w:color="auto" w:fill="FFFFFF"/>
        </w:rPr>
        <w:t xml:space="preserve">stw) Khusnul Khotimah Pekanbaru </w:t>
      </w:r>
      <w:r w:rsidRPr="004F73E5">
        <w:rPr>
          <w:rFonts w:ascii="Times New Roman" w:hAnsi="Times New Roman"/>
          <w:sz w:val="24"/>
          <w:szCs w:val="24"/>
          <w:shd w:val="clear" w:color="auto" w:fill="FFFFFF"/>
        </w:rPr>
        <w:t>Ditinjau Dari Undang-Undang Nomo</w:t>
      </w:r>
      <w:r w:rsidR="00F0662B">
        <w:rPr>
          <w:rFonts w:ascii="Times New Roman" w:hAnsi="Times New Roman"/>
          <w:sz w:val="24"/>
          <w:szCs w:val="24"/>
          <w:shd w:val="clear" w:color="auto" w:fill="FFFFFF"/>
        </w:rPr>
        <w:t>r 1 Tahun 1974 Tentang Perkawin</w:t>
      </w:r>
      <w:r w:rsidR="00195788">
        <w:rPr>
          <w:rFonts w:ascii="Times New Roman" w:hAnsi="Times New Roman"/>
          <w:sz w:val="24"/>
          <w:szCs w:val="24"/>
          <w:shd w:val="clear" w:color="auto" w:fill="FFFFFF"/>
        </w:rPr>
        <w:t>N</w:t>
      </w:r>
    </w:p>
    <w:p w:rsidR="008812C0" w:rsidRDefault="008812C0" w:rsidP="00195788">
      <w:pPr>
        <w:ind w:hanging="567"/>
        <w:rPr>
          <w:rFonts w:ascii="Times New Roman" w:hAnsi="Times New Roman"/>
          <w:sz w:val="24"/>
          <w:szCs w:val="24"/>
        </w:rPr>
      </w:pPr>
    </w:p>
    <w:p w:rsidR="00195788" w:rsidRDefault="00195788" w:rsidP="00F0662B">
      <w:pPr>
        <w:rPr>
          <w:rFonts w:ascii="Times New Roman" w:hAnsi="Times New Roman"/>
          <w:sz w:val="24"/>
          <w:szCs w:val="24"/>
        </w:rPr>
      </w:pPr>
    </w:p>
    <w:p w:rsidR="00195788" w:rsidRDefault="00195788" w:rsidP="00F0662B">
      <w:pPr>
        <w:rPr>
          <w:rFonts w:ascii="Times New Roman" w:hAnsi="Times New Roman"/>
          <w:sz w:val="24"/>
          <w:szCs w:val="24"/>
        </w:rPr>
      </w:pPr>
    </w:p>
    <w:p w:rsidR="00195788" w:rsidRDefault="00195788" w:rsidP="00F0662B">
      <w:pPr>
        <w:rPr>
          <w:rFonts w:ascii="Times New Roman" w:hAnsi="Times New Roman"/>
          <w:sz w:val="24"/>
          <w:szCs w:val="24"/>
        </w:rPr>
      </w:pPr>
    </w:p>
    <w:p w:rsidR="00195788" w:rsidRDefault="00195788" w:rsidP="00F0662B">
      <w:pPr>
        <w:rPr>
          <w:rFonts w:ascii="Times New Roman" w:hAnsi="Times New Roman"/>
          <w:sz w:val="24"/>
          <w:szCs w:val="24"/>
        </w:rPr>
      </w:pPr>
    </w:p>
    <w:p w:rsidR="00195788" w:rsidRDefault="00195788" w:rsidP="00F0662B">
      <w:pPr>
        <w:rPr>
          <w:rFonts w:ascii="Times New Roman" w:hAnsi="Times New Roman"/>
          <w:sz w:val="24"/>
          <w:szCs w:val="24"/>
        </w:rPr>
      </w:pPr>
    </w:p>
    <w:p w:rsidR="00195788" w:rsidRDefault="00195788" w:rsidP="00F0662B">
      <w:pPr>
        <w:rPr>
          <w:rFonts w:ascii="Times New Roman" w:hAnsi="Times New Roman"/>
          <w:sz w:val="24"/>
          <w:szCs w:val="24"/>
        </w:rPr>
      </w:pPr>
    </w:p>
    <w:p w:rsidR="00195788" w:rsidRDefault="00195788" w:rsidP="00F0662B">
      <w:pPr>
        <w:rPr>
          <w:rFonts w:ascii="Times New Roman" w:hAnsi="Times New Roman"/>
          <w:sz w:val="24"/>
          <w:szCs w:val="24"/>
        </w:rPr>
      </w:pPr>
    </w:p>
    <w:p w:rsidR="00195788" w:rsidRPr="00AC345A" w:rsidRDefault="00195788" w:rsidP="00F0662B">
      <w:pPr>
        <w:rPr>
          <w:rFonts w:ascii="Times New Roman" w:hAnsi="Times New Roman"/>
          <w:sz w:val="24"/>
          <w:szCs w:val="24"/>
        </w:rPr>
      </w:pPr>
    </w:p>
    <w:sectPr w:rsidR="00195788" w:rsidRPr="00AC345A" w:rsidSect="00195788">
      <w:type w:val="continuous"/>
      <w:pgSz w:w="11906" w:h="16838" w:code="9"/>
      <w:pgMar w:top="1134" w:right="1134" w:bottom="1134" w:left="1134" w:header="567" w:footer="567" w:gutter="0"/>
      <w:cols w:num="2" w:space="567"/>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14" w:rsidRDefault="00041914">
      <w:r>
        <w:separator/>
      </w:r>
    </w:p>
  </w:endnote>
  <w:endnote w:type="continuationSeparator" w:id="0">
    <w:p w:rsidR="00041914" w:rsidRDefault="0004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62272"/>
      <w:docPartObj>
        <w:docPartGallery w:val="Page Numbers (Bottom of Page)"/>
        <w:docPartUnique/>
      </w:docPartObj>
    </w:sdtPr>
    <w:sdtEndPr>
      <w:rPr>
        <w:noProof/>
      </w:rPr>
    </w:sdtEndPr>
    <w:sdtContent>
      <w:p w:rsidR="0096601A" w:rsidRDefault="0096601A">
        <w:pPr>
          <w:pStyle w:val="Footer"/>
          <w:jc w:val="right"/>
        </w:pPr>
        <w:r>
          <w:fldChar w:fldCharType="begin"/>
        </w:r>
        <w:r>
          <w:instrText xml:space="preserve"> PAGE   \* MERGEFORMAT </w:instrText>
        </w:r>
        <w:r>
          <w:fldChar w:fldCharType="separate"/>
        </w:r>
        <w:r w:rsidR="008A3CC4">
          <w:rPr>
            <w:noProof/>
          </w:rPr>
          <w:t>13</w:t>
        </w:r>
        <w:r>
          <w:rPr>
            <w:noProof/>
          </w:rPr>
          <w:fldChar w:fldCharType="end"/>
        </w:r>
      </w:p>
    </w:sdtContent>
  </w:sdt>
  <w:p w:rsidR="0096601A" w:rsidRDefault="0096601A">
    <w:pPr>
      <w:pStyle w:val="Footer"/>
    </w:pPr>
  </w:p>
  <w:p w:rsidR="00000000" w:rsidRDefault="000419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14" w:rsidRDefault="00041914">
      <w:r>
        <w:separator/>
      </w:r>
    </w:p>
  </w:footnote>
  <w:footnote w:type="continuationSeparator" w:id="0">
    <w:p w:rsidR="00041914" w:rsidRDefault="00041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1A" w:rsidRPr="008A3CC4" w:rsidRDefault="008A3CC4" w:rsidP="008A3CC4">
    <w:pPr>
      <w:pStyle w:val="Header"/>
      <w:jc w:val="right"/>
      <w:rPr>
        <w:lang w:val="en-US"/>
      </w:rPr>
    </w:pPr>
    <w:r>
      <w:rPr>
        <w:lang w:val="en-US"/>
      </w:rPr>
      <w:t xml:space="preserve">Sri Dewi Zalmi, Yulia Irvani Dewi, Jumaini Faktor-faktor yang mempengaruhi </w:t>
    </w:r>
    <w:r>
      <w:rPr>
        <w:lang w:val="en-US"/>
      </w:rPr>
      <w:t>stress keluarga dalam merawat penderita kanker serviks</w:t>
    </w:r>
  </w:p>
  <w:p w:rsidR="0096601A" w:rsidRPr="003433B8" w:rsidRDefault="0096601A" w:rsidP="0096601A">
    <w:pPr>
      <w:pStyle w:val="Header"/>
      <w:jc w:val="left"/>
      <w:rPr>
        <w:i/>
        <w:sz w:val="20"/>
        <w:szCs w:val="20"/>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1A" w:rsidRPr="008A3CC4" w:rsidRDefault="008A3CC4" w:rsidP="008A3CC4">
    <w:pPr>
      <w:pStyle w:val="Header"/>
      <w:jc w:val="left"/>
      <w:rPr>
        <w:lang w:val="en-US"/>
      </w:rPr>
    </w:pPr>
    <w:r w:rsidRPr="008A3CC4">
      <w:rPr>
        <w:b/>
        <w:lang w:val="en-US"/>
      </w:rPr>
      <w:t>Sri Dewi Zalmi, Yulia Irvani Dewi, Jumaini</w:t>
    </w:r>
    <w:r>
      <w:rPr>
        <w:lang w:val="en-US"/>
      </w:rPr>
      <w:t xml:space="preserve"> Faktor</w:t>
    </w:r>
    <w:r>
      <w:rPr>
        <w:lang w:val="en-US"/>
      </w:rPr>
      <w:t xml:space="preserve">-Faktor yang Mempengaruhi Stress Keluarga dalam Merawat Penderita Kanker Serviks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1A" w:rsidRPr="008A3CC4" w:rsidRDefault="008A3CC4" w:rsidP="008A3CC4">
    <w:pPr>
      <w:pStyle w:val="Header"/>
      <w:jc w:val="right"/>
      <w:rPr>
        <w:rFonts w:ascii="Times New Roman" w:hAnsi="Times New Roman"/>
        <w:sz w:val="24"/>
        <w:szCs w:val="24"/>
        <w:lang w:val="en-US"/>
      </w:rPr>
    </w:pPr>
    <w:r w:rsidRPr="009E613C">
      <w:rPr>
        <w:rFonts w:ascii="Times New Roman" w:hAnsi="Times New Roman"/>
        <w:sz w:val="24"/>
        <w:szCs w:val="24"/>
        <w:lang w:val="en-US"/>
      </w:rPr>
      <w:t>Jurnal Ners Indonesia, Vol.x No.x, Juli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FD0"/>
    <w:multiLevelType w:val="hybridMultilevel"/>
    <w:tmpl w:val="65061C32"/>
    <w:lvl w:ilvl="0" w:tplc="CB8A28AC">
      <w:start w:val="1"/>
      <w:numFmt w:val="decimal"/>
      <w:lvlText w:val="%1)"/>
      <w:lvlJc w:val="left"/>
      <w:pPr>
        <w:ind w:left="1800" w:hanging="360"/>
      </w:pPr>
      <w:rPr>
        <w:rFonts w:ascii="Times New Roman" w:eastAsia="Times New Roman" w:hAnsi="Times New Roman" w:cs="Times New Roman" w:hint="default"/>
        <w:b w:val="0"/>
        <w:color w:val="000000" w:themeColor="text1"/>
        <w:sz w:val="24"/>
        <w:szCs w:val="24"/>
      </w:rPr>
    </w:lvl>
    <w:lvl w:ilvl="1" w:tplc="04090019">
      <w:start w:val="1"/>
      <w:numFmt w:val="lowerLetter"/>
      <w:lvlText w:val="%2."/>
      <w:lvlJc w:val="left"/>
      <w:pPr>
        <w:ind w:left="2520" w:hanging="360"/>
      </w:pPr>
    </w:lvl>
    <w:lvl w:ilvl="2" w:tplc="8C5C3136">
      <w:start w:val="1"/>
      <w:numFmt w:val="lowerLetter"/>
      <w:lvlText w:val="%3)"/>
      <w:lvlJc w:val="left"/>
      <w:pPr>
        <w:ind w:left="3420" w:hanging="360"/>
      </w:pPr>
      <w:rPr>
        <w:rFonts w:hint="default"/>
      </w:rPr>
    </w:lvl>
    <w:lvl w:ilvl="3" w:tplc="A402579E">
      <w:start w:val="1"/>
      <w:numFmt w:val="decimal"/>
      <w:lvlText w:val="%4."/>
      <w:lvlJc w:val="left"/>
      <w:pPr>
        <w:ind w:left="3960" w:hanging="360"/>
      </w:pPr>
      <w:rPr>
        <w:rFonts w:hint="default"/>
      </w:rPr>
    </w:lvl>
    <w:lvl w:ilvl="4" w:tplc="2DC65EBE">
      <w:start w:val="3"/>
      <w:numFmt w:val="upp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566AE7"/>
    <w:multiLevelType w:val="hybridMultilevel"/>
    <w:tmpl w:val="23ACD5C8"/>
    <w:lvl w:ilvl="0" w:tplc="7CFA2300">
      <w:start w:val="41"/>
      <w:numFmt w:val="bullet"/>
      <w:lvlText w:val="-"/>
      <w:lvlJc w:val="left"/>
      <w:pPr>
        <w:ind w:left="365" w:hanging="360"/>
      </w:pPr>
      <w:rPr>
        <w:rFonts w:ascii="Times New Roman" w:eastAsia="MS Mincho" w:hAnsi="Times New Roman" w:cs="Times New Roman"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2" w15:restartNumberingAfterBreak="0">
    <w:nsid w:val="18287609"/>
    <w:multiLevelType w:val="hybridMultilevel"/>
    <w:tmpl w:val="BF8AC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4E36A8"/>
    <w:multiLevelType w:val="hybridMultilevel"/>
    <w:tmpl w:val="3814AEBC"/>
    <w:lvl w:ilvl="0" w:tplc="2C368966">
      <w:start w:val="2"/>
      <w:numFmt w:val="bullet"/>
      <w:lvlText w:val="-"/>
      <w:lvlJc w:val="left"/>
      <w:pPr>
        <w:ind w:left="1107" w:hanging="360"/>
      </w:pPr>
      <w:rPr>
        <w:rFonts w:ascii="Times New Roman" w:eastAsiaTheme="minorHAnsi" w:hAnsi="Times New Roman" w:cs="Times New Roman"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4" w15:restartNumberingAfterBreak="0">
    <w:nsid w:val="2B2902BF"/>
    <w:multiLevelType w:val="hybridMultilevel"/>
    <w:tmpl w:val="740A2E1C"/>
    <w:lvl w:ilvl="0" w:tplc="2C36896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E3C27"/>
    <w:multiLevelType w:val="hybridMultilevel"/>
    <w:tmpl w:val="077C64AA"/>
    <w:lvl w:ilvl="0" w:tplc="3F80A74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AA11F7"/>
    <w:multiLevelType w:val="hybridMultilevel"/>
    <w:tmpl w:val="E7647F34"/>
    <w:lvl w:ilvl="0" w:tplc="2C36896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B0A8D"/>
    <w:multiLevelType w:val="hybridMultilevel"/>
    <w:tmpl w:val="27568840"/>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A4977"/>
    <w:multiLevelType w:val="hybridMultilevel"/>
    <w:tmpl w:val="5F4409E2"/>
    <w:lvl w:ilvl="0" w:tplc="2C368966">
      <w:start w:val="2"/>
      <w:numFmt w:val="bullet"/>
      <w:lvlText w:val="-"/>
      <w:lvlJc w:val="left"/>
      <w:pPr>
        <w:ind w:left="1107" w:hanging="360"/>
      </w:pPr>
      <w:rPr>
        <w:rFonts w:ascii="Times New Roman" w:eastAsiaTheme="minorHAnsi" w:hAnsi="Times New Roman" w:cs="Times New Roman"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9" w15:restartNumberingAfterBreak="0">
    <w:nsid w:val="6B1856B6"/>
    <w:multiLevelType w:val="hybridMultilevel"/>
    <w:tmpl w:val="21EA7AFC"/>
    <w:lvl w:ilvl="0" w:tplc="8A8203A4">
      <w:start w:val="3"/>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5"/>
  </w:num>
  <w:num w:numId="2">
    <w:abstractNumId w:val="4"/>
  </w:num>
  <w:num w:numId="3">
    <w:abstractNumId w:val="3"/>
  </w:num>
  <w:num w:numId="4">
    <w:abstractNumId w:val="6"/>
  </w:num>
  <w:num w:numId="5">
    <w:abstractNumId w:val="8"/>
  </w:num>
  <w:num w:numId="6">
    <w:abstractNumId w:val="2"/>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86"/>
    <w:rsid w:val="00034A05"/>
    <w:rsid w:val="00041914"/>
    <w:rsid w:val="000C1681"/>
    <w:rsid w:val="000C5F4C"/>
    <w:rsid w:val="000C77CA"/>
    <w:rsid w:val="0013349A"/>
    <w:rsid w:val="00180836"/>
    <w:rsid w:val="00191C3E"/>
    <w:rsid w:val="00195788"/>
    <w:rsid w:val="00231C70"/>
    <w:rsid w:val="00275A7F"/>
    <w:rsid w:val="00285771"/>
    <w:rsid w:val="002A5DBD"/>
    <w:rsid w:val="003232A4"/>
    <w:rsid w:val="003572D3"/>
    <w:rsid w:val="003B3248"/>
    <w:rsid w:val="003B6713"/>
    <w:rsid w:val="003D20D7"/>
    <w:rsid w:val="003E065F"/>
    <w:rsid w:val="00476E88"/>
    <w:rsid w:val="004F73E5"/>
    <w:rsid w:val="005F105D"/>
    <w:rsid w:val="00602A0B"/>
    <w:rsid w:val="00641B58"/>
    <w:rsid w:val="00645F0A"/>
    <w:rsid w:val="00762EB0"/>
    <w:rsid w:val="00780F4C"/>
    <w:rsid w:val="00784289"/>
    <w:rsid w:val="008812C0"/>
    <w:rsid w:val="008847EE"/>
    <w:rsid w:val="00887E85"/>
    <w:rsid w:val="008A181D"/>
    <w:rsid w:val="008A3CC4"/>
    <w:rsid w:val="008E3141"/>
    <w:rsid w:val="009076B8"/>
    <w:rsid w:val="0096601A"/>
    <w:rsid w:val="00994E4C"/>
    <w:rsid w:val="009E613C"/>
    <w:rsid w:val="00A6405C"/>
    <w:rsid w:val="00AC345A"/>
    <w:rsid w:val="00AC35A6"/>
    <w:rsid w:val="00B718BD"/>
    <w:rsid w:val="00B7664D"/>
    <w:rsid w:val="00B8081F"/>
    <w:rsid w:val="00BD7FFB"/>
    <w:rsid w:val="00C33ACD"/>
    <w:rsid w:val="00C85212"/>
    <w:rsid w:val="00CA7706"/>
    <w:rsid w:val="00CC24AE"/>
    <w:rsid w:val="00CE1D0A"/>
    <w:rsid w:val="00D41315"/>
    <w:rsid w:val="00D45D86"/>
    <w:rsid w:val="00DD23E8"/>
    <w:rsid w:val="00E101B3"/>
    <w:rsid w:val="00EF5626"/>
    <w:rsid w:val="00F01E7C"/>
    <w:rsid w:val="00F0662B"/>
    <w:rsid w:val="00F45552"/>
    <w:rsid w:val="00FD37A0"/>
    <w:rsid w:val="00FF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4568"/>
  <w15:chartTrackingRefBased/>
  <w15:docId w15:val="{9DED3EE3-29CF-423E-8868-AA18B741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86"/>
    <w:pPr>
      <w:widowControl w:val="0"/>
      <w:spacing w:after="0" w:line="240" w:lineRule="auto"/>
      <w:jc w:val="both"/>
    </w:pPr>
    <w:rPr>
      <w:rFonts w:ascii="Century" w:eastAsia="MS Mincho" w:hAnsi="Century" w:cs="Times New Roman"/>
      <w:kern w:val="2"/>
      <w:sz w:val="21"/>
      <w:lang w:eastAsia="ja-JP"/>
    </w:rPr>
  </w:style>
  <w:style w:type="paragraph" w:styleId="Heading2">
    <w:name w:val="heading 2"/>
    <w:basedOn w:val="Normal"/>
    <w:next w:val="Normal"/>
    <w:link w:val="Heading2Char"/>
    <w:uiPriority w:val="9"/>
    <w:semiHidden/>
    <w:unhideWhenUsed/>
    <w:qFormat/>
    <w:rsid w:val="004F73E5"/>
    <w:pPr>
      <w:keepNext/>
      <w:keepLines/>
      <w:widowControl/>
      <w:spacing w:before="40"/>
      <w:jc w:val="left"/>
      <w:outlineLvl w:val="1"/>
    </w:pPr>
    <w:rPr>
      <w:rFonts w:asciiTheme="majorHAnsi" w:eastAsiaTheme="majorEastAsia" w:hAnsiTheme="majorHAnsi" w:cstheme="majorBidi"/>
      <w:color w:val="2E74B5" w:themeColor="accent1" w:themeShade="BF"/>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D45D86"/>
    <w:pPr>
      <w:ind w:leftChars="400" w:left="840"/>
    </w:pPr>
  </w:style>
  <w:style w:type="character" w:styleId="Hyperlink">
    <w:name w:val="Hyperlink"/>
    <w:uiPriority w:val="99"/>
    <w:unhideWhenUsed/>
    <w:rsid w:val="00D45D86"/>
    <w:rPr>
      <w:color w:val="0000FF"/>
      <w:u w:val="single"/>
    </w:rPr>
  </w:style>
  <w:style w:type="paragraph" w:styleId="Header">
    <w:name w:val="header"/>
    <w:basedOn w:val="Normal"/>
    <w:link w:val="HeaderChar"/>
    <w:uiPriority w:val="99"/>
    <w:unhideWhenUsed/>
    <w:rsid w:val="00D45D86"/>
    <w:pPr>
      <w:tabs>
        <w:tab w:val="center" w:pos="4680"/>
        <w:tab w:val="right" w:pos="9360"/>
      </w:tabs>
    </w:pPr>
    <w:rPr>
      <w:lang w:val="x-none"/>
    </w:rPr>
  </w:style>
  <w:style w:type="character" w:customStyle="1" w:styleId="HeaderChar">
    <w:name w:val="Header Char"/>
    <w:basedOn w:val="DefaultParagraphFont"/>
    <w:link w:val="Header"/>
    <w:uiPriority w:val="99"/>
    <w:rsid w:val="00D45D86"/>
    <w:rPr>
      <w:rFonts w:ascii="Century" w:eastAsia="MS Mincho" w:hAnsi="Century" w:cs="Times New Roman"/>
      <w:kern w:val="2"/>
      <w:sz w:val="21"/>
      <w:lang w:val="x-none" w:eastAsia="ja-JP"/>
    </w:rPr>
  </w:style>
  <w:style w:type="paragraph" w:styleId="NormalWeb">
    <w:name w:val="Normal (Web)"/>
    <w:basedOn w:val="Normal"/>
    <w:uiPriority w:val="99"/>
    <w:unhideWhenUsed/>
    <w:rsid w:val="00D45D86"/>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customStyle="1" w:styleId="ListParagraphChar">
    <w:name w:val="List Paragraph Char"/>
    <w:aliases w:val="PARAGRAPH Char"/>
    <w:link w:val="ListParagraph"/>
    <w:uiPriority w:val="34"/>
    <w:rsid w:val="00D45D86"/>
    <w:rPr>
      <w:rFonts w:ascii="Century" w:eastAsia="MS Mincho" w:hAnsi="Century" w:cs="Times New Roman"/>
      <w:kern w:val="2"/>
      <w:sz w:val="21"/>
      <w:lang w:eastAsia="ja-JP"/>
    </w:rPr>
  </w:style>
  <w:style w:type="paragraph" w:styleId="HTMLPreformatted">
    <w:name w:val="HTML Preformatted"/>
    <w:basedOn w:val="Normal"/>
    <w:link w:val="HTMLPreformattedChar"/>
    <w:uiPriority w:val="99"/>
    <w:unhideWhenUsed/>
    <w:rsid w:val="001334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13349A"/>
    <w:rPr>
      <w:rFonts w:ascii="Courier New" w:eastAsia="Times New Roman" w:hAnsi="Courier New" w:cs="Courier New"/>
      <w:sz w:val="20"/>
      <w:szCs w:val="20"/>
    </w:rPr>
  </w:style>
  <w:style w:type="table" w:styleId="TableGrid">
    <w:name w:val="Table Grid"/>
    <w:basedOn w:val="TableNormal"/>
    <w:uiPriority w:val="39"/>
    <w:rsid w:val="0013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73E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87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5"/>
    <w:rPr>
      <w:rFonts w:ascii="Segoe UI" w:eastAsia="MS Mincho" w:hAnsi="Segoe UI" w:cs="Segoe UI"/>
      <w:kern w:val="2"/>
      <w:sz w:val="18"/>
      <w:szCs w:val="18"/>
      <w:lang w:eastAsia="ja-JP"/>
    </w:rPr>
  </w:style>
  <w:style w:type="paragraph" w:styleId="Footer">
    <w:name w:val="footer"/>
    <w:basedOn w:val="Normal"/>
    <w:link w:val="FooterChar"/>
    <w:uiPriority w:val="99"/>
    <w:unhideWhenUsed/>
    <w:rsid w:val="00D41315"/>
    <w:pPr>
      <w:tabs>
        <w:tab w:val="center" w:pos="4680"/>
        <w:tab w:val="right" w:pos="9360"/>
      </w:tabs>
    </w:pPr>
  </w:style>
  <w:style w:type="character" w:customStyle="1" w:styleId="FooterChar">
    <w:name w:val="Footer Char"/>
    <w:basedOn w:val="DefaultParagraphFont"/>
    <w:link w:val="Footer"/>
    <w:uiPriority w:val="99"/>
    <w:rsid w:val="00D41315"/>
    <w:rPr>
      <w:rFonts w:ascii="Century" w:eastAsia="MS Mincho" w:hAnsi="Century" w:cs="Times New Roman"/>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ository.usu.ac.id/handle/123456789/14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341B-2672-498E-B25C-AADA3DEE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2637</TotalTime>
  <Pages>13</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zalmi</dc:creator>
  <cp:keywords/>
  <dc:description/>
  <cp:lastModifiedBy>dewi zalmi</cp:lastModifiedBy>
  <cp:revision>10</cp:revision>
  <cp:lastPrinted>2019-07-04T02:48:00Z</cp:lastPrinted>
  <dcterms:created xsi:type="dcterms:W3CDTF">2019-06-25T02:12:00Z</dcterms:created>
  <dcterms:modified xsi:type="dcterms:W3CDTF">2019-07-05T02:15:00Z</dcterms:modified>
</cp:coreProperties>
</file>